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519F" w:rsidRPr="00825523" w:rsidRDefault="006E519F" w:rsidP="006E519F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</w:rPr>
      </w:pPr>
      <w:r w:rsidRPr="00825523">
        <w:rPr>
          <w:rFonts w:ascii="Arial" w:hAnsi="Arial" w:cs="Arial"/>
          <w:b/>
          <w:sz w:val="24"/>
          <w:szCs w:val="24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3965"/>
        <w:gridCol w:w="469"/>
        <w:gridCol w:w="524"/>
        <w:gridCol w:w="706"/>
        <w:gridCol w:w="536"/>
        <w:gridCol w:w="705"/>
        <w:gridCol w:w="469"/>
      </w:tblGrid>
      <w:tr w:rsidR="003625CD" w:rsidRPr="00604C8E" w:rsidTr="00C6429E">
        <w:trPr>
          <w:trHeight w:val="548"/>
        </w:trPr>
        <w:tc>
          <w:tcPr>
            <w:tcW w:w="2011" w:type="dxa"/>
            <w:shd w:val="clear" w:color="auto" w:fill="auto"/>
          </w:tcPr>
          <w:p w:rsidR="003E5459" w:rsidRPr="00604C8E" w:rsidRDefault="006E519F" w:rsidP="00B744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Auditing Organization (AO)</w:t>
            </w:r>
          </w:p>
        </w:tc>
        <w:tc>
          <w:tcPr>
            <w:tcW w:w="7565" w:type="dxa"/>
            <w:gridSpan w:val="7"/>
            <w:shd w:val="clear" w:color="auto" w:fill="auto"/>
          </w:tcPr>
          <w:p w:rsidR="006E519F" w:rsidRPr="00604C8E" w:rsidRDefault="00C6429E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18"/>
                <w:szCs w:val="18"/>
              </w:rPr>
              <w:t>(Name and Head-Office Address)</w:t>
            </w:r>
          </w:p>
        </w:tc>
      </w:tr>
      <w:tr w:rsidR="003625CD" w:rsidRPr="00604C8E" w:rsidTr="00284739">
        <w:tc>
          <w:tcPr>
            <w:tcW w:w="2011" w:type="dxa"/>
            <w:shd w:val="clear" w:color="auto" w:fill="auto"/>
          </w:tcPr>
          <w:p w:rsidR="006E519F" w:rsidRPr="00604C8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AO ID#</w:t>
            </w:r>
          </w:p>
        </w:tc>
        <w:tc>
          <w:tcPr>
            <w:tcW w:w="7565" w:type="dxa"/>
            <w:gridSpan w:val="7"/>
            <w:shd w:val="clear" w:color="auto" w:fill="auto"/>
          </w:tcPr>
          <w:p w:rsidR="006E519F" w:rsidRPr="00604C8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CD" w:rsidRPr="00604C8E" w:rsidTr="00284739">
        <w:tc>
          <w:tcPr>
            <w:tcW w:w="2011" w:type="dxa"/>
            <w:shd w:val="clear" w:color="auto" w:fill="auto"/>
          </w:tcPr>
          <w:p w:rsidR="006E519F" w:rsidRPr="00604C8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7565" w:type="dxa"/>
            <w:gridSpan w:val="7"/>
            <w:shd w:val="clear" w:color="auto" w:fill="auto"/>
          </w:tcPr>
          <w:p w:rsidR="006E519F" w:rsidRPr="00604C8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6E519F" w:rsidRPr="00604C8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6E519F" w:rsidRPr="00604C8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Tel.</w:t>
            </w:r>
            <w:r w:rsidR="008253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519F" w:rsidRPr="00604C8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Fax.</w:t>
            </w:r>
            <w:r w:rsidR="008253D7">
              <w:rPr>
                <w:rFonts w:ascii="Arial" w:hAnsi="Arial" w:cs="Arial"/>
                <w:sz w:val="20"/>
                <w:szCs w:val="20"/>
              </w:rPr>
              <w:t>:</w:t>
            </w:r>
            <w:r w:rsidR="00A96D41" w:rsidRPr="00604C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519F" w:rsidRPr="00604C8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E-mail</w:t>
            </w:r>
            <w:r w:rsidR="008253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625CD" w:rsidRPr="00604C8E" w:rsidTr="00284739">
        <w:tc>
          <w:tcPr>
            <w:tcW w:w="2011" w:type="dxa"/>
            <w:shd w:val="clear" w:color="auto" w:fill="auto"/>
          </w:tcPr>
          <w:p w:rsidR="00956155" w:rsidRPr="00604C8E" w:rsidRDefault="007635A0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O</w:t>
            </w:r>
            <w:r w:rsidR="00956155" w:rsidRPr="00604C8E">
              <w:rPr>
                <w:rFonts w:ascii="Arial" w:hAnsi="Arial" w:cs="Arial"/>
                <w:sz w:val="20"/>
                <w:szCs w:val="20"/>
              </w:rPr>
              <w:t>bjectives</w:t>
            </w:r>
          </w:p>
        </w:tc>
        <w:tc>
          <w:tcPr>
            <w:tcW w:w="7565" w:type="dxa"/>
            <w:gridSpan w:val="7"/>
            <w:shd w:val="clear" w:color="auto" w:fill="auto"/>
          </w:tcPr>
          <w:p w:rsidR="000E3213" w:rsidRPr="00604C8E" w:rsidRDefault="000E3213" w:rsidP="00A96D41">
            <w:pPr>
              <w:spacing w:after="0"/>
              <w:rPr>
                <w:rFonts w:ascii="Arial" w:hAnsi="Arial" w:cs="Arial"/>
              </w:rPr>
            </w:pPr>
          </w:p>
        </w:tc>
      </w:tr>
      <w:tr w:rsidR="000E3213" w:rsidRPr="00604C8E" w:rsidTr="00284739">
        <w:trPr>
          <w:cantSplit/>
          <w:trHeight w:val="323"/>
        </w:trPr>
        <w:tc>
          <w:tcPr>
            <w:tcW w:w="2011" w:type="dxa"/>
            <w:vMerge w:val="restart"/>
            <w:shd w:val="clear" w:color="auto" w:fill="auto"/>
          </w:tcPr>
          <w:p w:rsidR="000E3213" w:rsidRPr="00604C8E" w:rsidRDefault="000E3213" w:rsidP="00825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 xml:space="preserve">Scope of the </w:t>
            </w:r>
            <w:r w:rsidR="008253D7">
              <w:rPr>
                <w:rFonts w:ascii="Arial" w:hAnsi="Arial" w:cs="Arial"/>
                <w:sz w:val="20"/>
                <w:szCs w:val="20"/>
              </w:rPr>
              <w:t>a</w:t>
            </w:r>
            <w:r w:rsidR="00E025FA" w:rsidRPr="00604C8E">
              <w:rPr>
                <w:rFonts w:ascii="Arial" w:hAnsi="Arial" w:cs="Arial"/>
                <w:sz w:val="20"/>
                <w:szCs w:val="20"/>
              </w:rPr>
              <w:t>ssessment</w:t>
            </w:r>
          </w:p>
        </w:tc>
        <w:tc>
          <w:tcPr>
            <w:tcW w:w="4120" w:type="dxa"/>
            <w:vMerge w:val="restart"/>
            <w:shd w:val="clear" w:color="auto" w:fill="auto"/>
          </w:tcPr>
          <w:p w:rsidR="000E3213" w:rsidRPr="00604C8E" w:rsidRDefault="000E3213" w:rsidP="007E183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 xml:space="preserve">Facility </w:t>
            </w:r>
            <w:r w:rsidRPr="00604C8E">
              <w:rPr>
                <w:rFonts w:ascii="Arial" w:hAnsi="Arial" w:cs="Arial"/>
                <w:sz w:val="20"/>
                <w:szCs w:val="20"/>
              </w:rPr>
              <w:br/>
            </w:r>
            <w:r w:rsidRPr="00604C8E">
              <w:rPr>
                <w:rFonts w:ascii="Arial" w:hAnsi="Arial" w:cs="Arial"/>
                <w:sz w:val="18"/>
                <w:szCs w:val="18"/>
              </w:rPr>
              <w:t>(See addresses in Attachment #</w:t>
            </w:r>
            <w:r w:rsidR="0067677F" w:rsidRPr="00604C8E">
              <w:rPr>
                <w:rFonts w:ascii="Arial" w:hAnsi="Arial" w:cs="Arial"/>
                <w:sz w:val="18"/>
                <w:szCs w:val="18"/>
              </w:rPr>
              <w:t>1</w:t>
            </w:r>
            <w:r w:rsidR="00E025FA" w:rsidRPr="00604C8E">
              <w:rPr>
                <w:rFonts w:ascii="Arial" w:hAnsi="Arial" w:cs="Arial"/>
                <w:sz w:val="18"/>
                <w:szCs w:val="18"/>
              </w:rPr>
              <w:t xml:space="preserve"> – Assessment Plan</w:t>
            </w:r>
            <w:r w:rsidRPr="00604C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45" w:type="dxa"/>
            <w:gridSpan w:val="6"/>
            <w:shd w:val="clear" w:color="auto" w:fill="auto"/>
            <w:vAlign w:val="center"/>
          </w:tcPr>
          <w:p w:rsidR="000E3213" w:rsidRPr="00604C8E" w:rsidRDefault="000E3213" w:rsidP="003E54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Processes</w:t>
            </w:r>
          </w:p>
        </w:tc>
      </w:tr>
      <w:tr w:rsidR="0062662D" w:rsidRPr="00604C8E" w:rsidTr="0062662D">
        <w:trPr>
          <w:cantSplit/>
          <w:trHeight w:val="1340"/>
        </w:trPr>
        <w:tc>
          <w:tcPr>
            <w:tcW w:w="2011" w:type="dxa"/>
            <w:vMerge/>
            <w:shd w:val="clear" w:color="auto" w:fill="auto"/>
          </w:tcPr>
          <w:p w:rsidR="0062662D" w:rsidRPr="00604C8E" w:rsidRDefault="0062662D" w:rsidP="007E18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</w:tcPr>
          <w:p w:rsidR="0062662D" w:rsidRPr="00604C8E" w:rsidDel="003625CD" w:rsidRDefault="0062662D" w:rsidP="007E183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62662D" w:rsidRPr="00604C8E" w:rsidRDefault="0062662D" w:rsidP="003E54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  <w:sz w:val="18"/>
                <w:szCs w:val="18"/>
              </w:rPr>
              <w:t>Management</w:t>
            </w:r>
          </w:p>
        </w:tc>
        <w:tc>
          <w:tcPr>
            <w:tcW w:w="528" w:type="dxa"/>
            <w:shd w:val="clear" w:color="auto" w:fill="auto"/>
            <w:textDirection w:val="btLr"/>
            <w:vAlign w:val="center"/>
          </w:tcPr>
          <w:p w:rsidR="0062662D" w:rsidRPr="00604C8E" w:rsidRDefault="0062662D" w:rsidP="003E54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  <w:sz w:val="18"/>
                <w:szCs w:val="18"/>
              </w:rPr>
              <w:t>Use of External Resources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2662D" w:rsidRPr="00604C8E" w:rsidRDefault="0062662D" w:rsidP="003E54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  <w:sz w:val="18"/>
                <w:szCs w:val="18"/>
              </w:rPr>
              <w:t>Measurement, Analysis &amp; Improvement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2662D" w:rsidRPr="00604C8E" w:rsidRDefault="0062662D" w:rsidP="0062662D">
            <w:pPr>
              <w:spacing w:after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  <w:sz w:val="18"/>
                <w:szCs w:val="18"/>
              </w:rPr>
              <w:t>Competence Management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62662D" w:rsidRPr="00604C8E" w:rsidRDefault="0062662D" w:rsidP="0062662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  <w:sz w:val="18"/>
                <w:szCs w:val="18"/>
              </w:rPr>
              <w:t>Audit &amp; Certification Decision</w:t>
            </w:r>
            <w:r w:rsidRPr="00604C8E" w:rsidDel="006266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62662D" w:rsidRPr="00604C8E" w:rsidRDefault="0062662D" w:rsidP="0062662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  <w:sz w:val="18"/>
                <w:szCs w:val="18"/>
              </w:rPr>
              <w:t>Information Management</w:t>
            </w:r>
            <w:r w:rsidRPr="00604C8E" w:rsidDel="006266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E3213" w:rsidRPr="00604C8E" w:rsidTr="0062662D">
        <w:trPr>
          <w:trHeight w:val="194"/>
        </w:trPr>
        <w:tc>
          <w:tcPr>
            <w:tcW w:w="2011" w:type="dxa"/>
            <w:vMerge/>
            <w:shd w:val="clear" w:color="auto" w:fill="auto"/>
          </w:tcPr>
          <w:p w:rsidR="000E3213" w:rsidRPr="00604C8E" w:rsidRDefault="000E3213" w:rsidP="007E18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</w:tcPr>
          <w:p w:rsidR="000E3213" w:rsidRPr="00604C8E" w:rsidDel="003625CD" w:rsidRDefault="000E3213" w:rsidP="007E183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ead Office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="00F768CE"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  <w:r w:rsidRPr="00604C8E">
              <w:rPr>
                <w:rFonts w:ascii="Arial" w:hAnsi="Arial" w:cs="Arial"/>
              </w:rPr>
              <w:t xml:space="preserve"> </w:t>
            </w:r>
            <w:r w:rsidRPr="00604C8E">
              <w:rPr>
                <w:rFonts w:ascii="Arial" w:hAnsi="Arial" w:cs="Arial"/>
                <w:sz w:val="18"/>
                <w:szCs w:val="18"/>
              </w:rPr>
              <w:t>Head Office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E3213" w:rsidRPr="00604C8E" w:rsidDel="003625CD" w:rsidRDefault="000E3213" w:rsidP="003E5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E3213" w:rsidRPr="00604C8E" w:rsidDel="003625CD" w:rsidRDefault="000E3213" w:rsidP="003E5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E3213" w:rsidRPr="00604C8E" w:rsidDel="003625CD" w:rsidRDefault="000E3213" w:rsidP="003E5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E3213" w:rsidRPr="00604C8E" w:rsidDel="003625CD" w:rsidRDefault="000E3213" w:rsidP="003E5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E3213" w:rsidRPr="00604C8E" w:rsidDel="003625CD" w:rsidRDefault="000E3213" w:rsidP="003E5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E3213" w:rsidRPr="00604C8E" w:rsidDel="003625CD" w:rsidRDefault="000E3213" w:rsidP="003E5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</w:p>
        </w:tc>
      </w:tr>
      <w:tr w:rsidR="000E3213" w:rsidRPr="00604C8E" w:rsidTr="0062662D">
        <w:trPr>
          <w:trHeight w:val="194"/>
        </w:trPr>
        <w:tc>
          <w:tcPr>
            <w:tcW w:w="2011" w:type="dxa"/>
            <w:vMerge/>
            <w:shd w:val="clear" w:color="auto" w:fill="auto"/>
          </w:tcPr>
          <w:p w:rsidR="000E3213" w:rsidRPr="00604C8E" w:rsidRDefault="000E3213" w:rsidP="007E18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</w:tcPr>
          <w:p w:rsidR="000E3213" w:rsidRPr="00604C8E" w:rsidDel="003625CD" w:rsidRDefault="000E3213" w:rsidP="007E183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  <w:r w:rsidRPr="00604C8E">
              <w:rPr>
                <w:rFonts w:ascii="Arial" w:hAnsi="Arial" w:cs="Arial"/>
              </w:rPr>
              <w:t xml:space="preserve"> </w:t>
            </w:r>
            <w:r w:rsidRPr="00604C8E">
              <w:rPr>
                <w:rFonts w:ascii="Arial" w:hAnsi="Arial" w:cs="Arial"/>
                <w:sz w:val="18"/>
                <w:szCs w:val="18"/>
              </w:rPr>
              <w:t>Critical Location #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E3213" w:rsidRPr="00604C8E" w:rsidDel="003625CD" w:rsidRDefault="000E3213" w:rsidP="003E5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E3213" w:rsidRPr="00604C8E" w:rsidDel="003625CD" w:rsidRDefault="000E3213" w:rsidP="003E5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E3213" w:rsidRPr="00604C8E" w:rsidDel="003625CD" w:rsidRDefault="000E3213" w:rsidP="003E5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E3213" w:rsidRPr="00604C8E" w:rsidDel="003625CD" w:rsidRDefault="000E3213" w:rsidP="003E5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E3213" w:rsidRPr="00604C8E" w:rsidDel="003625CD" w:rsidRDefault="000E3213" w:rsidP="003E5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E3213" w:rsidRPr="00604C8E" w:rsidDel="003625CD" w:rsidRDefault="000E3213" w:rsidP="003E5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C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E">
              <w:rPr>
                <w:rFonts w:ascii="Arial" w:hAnsi="Arial" w:cs="Arial"/>
              </w:rPr>
              <w:instrText xml:space="preserve"> FORMCHECKBOX </w:instrText>
            </w:r>
            <w:r w:rsidRPr="00604C8E">
              <w:rPr>
                <w:rFonts w:ascii="Arial" w:hAnsi="Arial" w:cs="Arial"/>
              </w:rPr>
            </w:r>
            <w:r w:rsidRPr="00604C8E">
              <w:rPr>
                <w:rFonts w:ascii="Arial" w:hAnsi="Arial" w:cs="Arial"/>
              </w:rPr>
              <w:fldChar w:fldCharType="end"/>
            </w:r>
          </w:p>
        </w:tc>
      </w:tr>
      <w:tr w:rsidR="0062662D" w:rsidRPr="00604C8E" w:rsidTr="00284739">
        <w:tc>
          <w:tcPr>
            <w:tcW w:w="2011" w:type="dxa"/>
            <w:shd w:val="clear" w:color="auto" w:fill="auto"/>
          </w:tcPr>
          <w:p w:rsidR="0062662D" w:rsidRPr="00604C8E" w:rsidRDefault="0062662D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Assessment criteria</w:t>
            </w:r>
          </w:p>
        </w:tc>
        <w:tc>
          <w:tcPr>
            <w:tcW w:w="7565" w:type="dxa"/>
            <w:gridSpan w:val="7"/>
            <w:shd w:val="clear" w:color="auto" w:fill="auto"/>
          </w:tcPr>
          <w:p w:rsidR="0062662D" w:rsidRPr="00604C8E" w:rsidRDefault="0062662D" w:rsidP="0062662D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ISO/IEC 17021</w:t>
            </w:r>
            <w:r w:rsidR="009E5415">
              <w:rPr>
                <w:rFonts w:ascii="Arial" w:hAnsi="Arial" w:cs="Arial"/>
                <w:sz w:val="20"/>
                <w:szCs w:val="20"/>
                <w:lang w:val="en-GB"/>
              </w:rPr>
              <w:t>-1</w:t>
            </w: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:201</w:t>
            </w:r>
            <w:r w:rsidR="00B32E9F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 xml:space="preserve"> – Conformity assessment – Requirements for bodies providing audit and certification of management systems</w:t>
            </w:r>
          </w:p>
          <w:p w:rsidR="0062662D" w:rsidRPr="00604C8E" w:rsidRDefault="0062662D" w:rsidP="0062662D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IMDRF</w:t>
            </w:r>
            <w:r w:rsidR="00B32E9F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MDSAP WG</w:t>
            </w:r>
            <w:r w:rsidR="00B32E9F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 xml:space="preserve">N3 </w:t>
            </w:r>
            <w:r w:rsidR="00B32E9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E5415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9E5415" w:rsidRPr="009E5415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nd</w:t>
            </w:r>
            <w:r w:rsidR="009E541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32E9F">
              <w:rPr>
                <w:rFonts w:ascii="Arial" w:hAnsi="Arial" w:cs="Arial"/>
                <w:sz w:val="20"/>
                <w:szCs w:val="20"/>
                <w:lang w:val="en-GB"/>
              </w:rPr>
              <w:t>Edition</w:t>
            </w:r>
            <w:r w:rsidR="009E541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B32E9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– Requirements for Medical Device Auditing Organizations for Regulatory Authority Recognition</w:t>
            </w:r>
          </w:p>
          <w:p w:rsidR="0062662D" w:rsidRPr="00604C8E" w:rsidRDefault="0062662D" w:rsidP="00B32E9F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IMDRF</w:t>
            </w:r>
            <w:r w:rsidR="00B32E9F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MDSAP WG</w:t>
            </w:r>
            <w:r w:rsidR="00B32E9F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N4</w:t>
            </w:r>
            <w:r w:rsidR="00510A6A">
              <w:rPr>
                <w:rFonts w:ascii="Arial" w:hAnsi="Arial" w:cs="Arial" w:hint="eastAsia"/>
                <w:sz w:val="20"/>
                <w:szCs w:val="20"/>
                <w:lang w:val="en-GB" w:eastAsia="ja-JP"/>
              </w:rPr>
              <w:t xml:space="preserve">　</w:t>
            </w:r>
            <w:r w:rsidR="00510A6A">
              <w:rPr>
                <w:rFonts w:ascii="Arial" w:hAnsi="Arial" w:cs="Arial"/>
                <w:sz w:val="20"/>
                <w:szCs w:val="20"/>
                <w:lang w:val="en-GB"/>
              </w:rPr>
              <w:t>(2</w:t>
            </w:r>
            <w:r w:rsidR="00510A6A" w:rsidRPr="009E5415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nd</w:t>
            </w:r>
            <w:r w:rsidR="00510A6A">
              <w:rPr>
                <w:rFonts w:ascii="Arial" w:hAnsi="Arial" w:cs="Arial"/>
                <w:sz w:val="20"/>
                <w:szCs w:val="20"/>
                <w:lang w:val="en-GB"/>
              </w:rPr>
              <w:t xml:space="preserve"> Edition)</w:t>
            </w: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 xml:space="preserve"> – Competence and Training Requirements for Auditing Organizations</w:t>
            </w:r>
          </w:p>
        </w:tc>
      </w:tr>
      <w:tr w:rsidR="0062662D" w:rsidRPr="00604C8E" w:rsidTr="00284739">
        <w:tc>
          <w:tcPr>
            <w:tcW w:w="2011" w:type="dxa"/>
            <w:shd w:val="clear" w:color="auto" w:fill="auto"/>
          </w:tcPr>
          <w:p w:rsidR="0062662D" w:rsidRPr="00604C8E" w:rsidRDefault="0062662D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Reference documents</w:t>
            </w:r>
          </w:p>
        </w:tc>
        <w:tc>
          <w:tcPr>
            <w:tcW w:w="7565" w:type="dxa"/>
            <w:gridSpan w:val="7"/>
            <w:shd w:val="clear" w:color="auto" w:fill="auto"/>
          </w:tcPr>
          <w:p w:rsidR="0062662D" w:rsidRPr="00604C8E" w:rsidRDefault="00B81D49" w:rsidP="0062662D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MDSAP AS P0034 - Guidance for Regulatory Authority Assessors on the Method of Assessment for MDSAP Auditing Organizations</w:t>
            </w:r>
          </w:p>
          <w:p w:rsidR="0062662D" w:rsidRPr="00604C8E" w:rsidRDefault="00C6572D" w:rsidP="0062662D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MDSAP AU P0002 - </w:t>
            </w:r>
            <w:r w:rsidR="0062662D" w:rsidRPr="00604C8E">
              <w:rPr>
                <w:rFonts w:ascii="Arial" w:hAnsi="Arial" w:cs="Arial"/>
                <w:sz w:val="20"/>
                <w:szCs w:val="20"/>
                <w:lang w:val="en-GB"/>
              </w:rPr>
              <w:t xml:space="preserve">MDSAP Audit </w:t>
            </w:r>
            <w:r w:rsidR="004954D4">
              <w:rPr>
                <w:rFonts w:ascii="Arial" w:hAnsi="Arial" w:cs="Arial"/>
                <w:sz w:val="20"/>
                <w:szCs w:val="20"/>
                <w:lang w:val="en-GB"/>
              </w:rPr>
              <w:t>Approach</w:t>
            </w:r>
          </w:p>
          <w:p w:rsidR="0062662D" w:rsidRPr="00604C8E" w:rsidRDefault="0062662D" w:rsidP="0062662D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GHTF/SG3/N19:2012 – Nonconformity grading system for regulatory purpose and information exchange</w:t>
            </w:r>
          </w:p>
          <w:p w:rsidR="0062662D" w:rsidRPr="00604C8E" w:rsidRDefault="0062662D" w:rsidP="0062662D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MDSAP AU P0008 – Audit Time Calculation Procedure</w:t>
            </w:r>
          </w:p>
          <w:p w:rsidR="0062662D" w:rsidRPr="00604C8E" w:rsidRDefault="0062662D" w:rsidP="0062662D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MDSAP AU P0019 – MDSAP Regulatory Audit Report Policy</w:t>
            </w:r>
          </w:p>
          <w:p w:rsidR="0062662D" w:rsidRPr="00604C8E" w:rsidRDefault="0062662D" w:rsidP="0062662D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Australian Medical Device Regulations</w:t>
            </w:r>
          </w:p>
          <w:p w:rsidR="0062662D" w:rsidRPr="00604C8E" w:rsidRDefault="0062662D" w:rsidP="0062662D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 xml:space="preserve">Brazilian Medical Device Good Manufacturing Practices (Resolution RDC </w:t>
            </w:r>
            <w:r w:rsidR="004954D4">
              <w:rPr>
                <w:rFonts w:ascii="Arial" w:hAnsi="Arial" w:cs="Arial"/>
                <w:sz w:val="20"/>
                <w:szCs w:val="20"/>
                <w:lang w:val="en-GB"/>
              </w:rPr>
              <w:t>665</w:t>
            </w: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4954D4" w:rsidRPr="00604C8E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4954D4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62662D" w:rsidRPr="00604C8E" w:rsidRDefault="0062662D" w:rsidP="0062662D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Brazilian Post-Market Surveillance and Medical Device Reporting (Resolution RDC 67/2009)</w:t>
            </w:r>
          </w:p>
          <w:p w:rsidR="0062662D" w:rsidRPr="00604C8E" w:rsidRDefault="0062662D" w:rsidP="0062662D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 xml:space="preserve">Brazilian Field Actions (Resolution </w:t>
            </w:r>
            <w:r w:rsidRPr="00510A6A">
              <w:rPr>
                <w:rFonts w:ascii="Arial" w:hAnsi="Arial" w:cs="Arial"/>
                <w:sz w:val="20"/>
                <w:szCs w:val="20"/>
                <w:lang w:val="en-GB"/>
              </w:rPr>
              <w:t>RDC</w:t>
            </w:r>
            <w:r w:rsidR="007037A3" w:rsidRPr="00510A6A">
              <w:rPr>
                <w:rFonts w:ascii="Arial" w:hAnsi="Arial" w:cs="Arial"/>
                <w:sz w:val="20"/>
                <w:szCs w:val="20"/>
                <w:lang w:val="en-GB"/>
              </w:rPr>
              <w:t xml:space="preserve"> 551/2021</w:t>
            </w:r>
            <w:r w:rsidRPr="00510A6A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62662D" w:rsidRPr="00604C8E" w:rsidRDefault="0062662D" w:rsidP="00C6429E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Canadian Medical Device Regulations (applicable parts of SOR-98/282)</w:t>
            </w:r>
          </w:p>
          <w:p w:rsidR="00D528D9" w:rsidRPr="00604C8E" w:rsidRDefault="00D528D9" w:rsidP="00D528D9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Japanese Medical Device Regulations (PMD Act)</w:t>
            </w:r>
          </w:p>
          <w:p w:rsidR="00D528D9" w:rsidRPr="00604C8E" w:rsidRDefault="00D528D9" w:rsidP="00D528D9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Japanese QMS Ordinance</w:t>
            </w:r>
            <w:r w:rsidRPr="00604C8E">
              <w:rPr>
                <w:rFonts w:ascii="Arial" w:hAnsi="Arial" w:cs="Arial" w:hint="eastAsia"/>
                <w:sz w:val="20"/>
                <w:szCs w:val="20"/>
                <w:lang w:val="en-GB" w:eastAsia="ja-JP"/>
              </w:rPr>
              <w:t xml:space="preserve"> </w:t>
            </w: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(MHLW MO169)</w:t>
            </w:r>
          </w:p>
          <w:p w:rsidR="0062662D" w:rsidRPr="00604C8E" w:rsidRDefault="0062662D" w:rsidP="00C6429E">
            <w:pPr>
              <w:numPr>
                <w:ilvl w:val="0"/>
                <w:numId w:val="19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US Medical Device Regulations (21 CFR parts 820, 803, 806, 807, 814 and 821)</w:t>
            </w:r>
          </w:p>
        </w:tc>
      </w:tr>
      <w:tr w:rsidR="000E3213" w:rsidRPr="00604C8E" w:rsidTr="00284739">
        <w:tc>
          <w:tcPr>
            <w:tcW w:w="2011" w:type="dxa"/>
            <w:shd w:val="clear" w:color="auto" w:fill="auto"/>
          </w:tcPr>
          <w:p w:rsidR="000E3213" w:rsidRPr="00604C8E" w:rsidRDefault="000E3213" w:rsidP="003625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On-site audit date(s)</w:t>
            </w:r>
          </w:p>
        </w:tc>
        <w:tc>
          <w:tcPr>
            <w:tcW w:w="7565" w:type="dxa"/>
            <w:gridSpan w:val="7"/>
            <w:shd w:val="clear" w:color="auto" w:fill="auto"/>
          </w:tcPr>
          <w:p w:rsidR="000E3213" w:rsidRPr="00604C8E" w:rsidRDefault="000E3213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YYYY-MM-DD</w:t>
            </w:r>
          </w:p>
        </w:tc>
      </w:tr>
    </w:tbl>
    <w:p w:rsidR="007635A0" w:rsidRPr="00825523" w:rsidRDefault="007635A0" w:rsidP="008253D7">
      <w:pPr>
        <w:spacing w:before="120" w:after="0"/>
        <w:rPr>
          <w:rFonts w:ascii="Arial" w:hAnsi="Arial" w:cs="Arial"/>
        </w:rPr>
      </w:pPr>
    </w:p>
    <w:p w:rsidR="00393C27" w:rsidRPr="00825523" w:rsidRDefault="0062662D" w:rsidP="007942E4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Assessment</w:t>
      </w:r>
      <w:r w:rsidRPr="00825523">
        <w:rPr>
          <w:rFonts w:ascii="Arial" w:hAnsi="Arial" w:cs="Arial"/>
          <w:b/>
          <w:sz w:val="24"/>
          <w:szCs w:val="24"/>
        </w:rPr>
        <w:t xml:space="preserve"> </w:t>
      </w:r>
      <w:r w:rsidR="00393C27" w:rsidRPr="00825523">
        <w:rPr>
          <w:rFonts w:ascii="Arial" w:hAnsi="Arial" w:cs="Arial"/>
          <w:b/>
          <w:sz w:val="24"/>
          <w:szCs w:val="24"/>
        </w:rPr>
        <w:t>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3C27" w:rsidRPr="00604C8E" w:rsidTr="00B744D5">
        <w:trPr>
          <w:trHeight w:val="1078"/>
        </w:trPr>
        <w:tc>
          <w:tcPr>
            <w:tcW w:w="9576" w:type="dxa"/>
            <w:shd w:val="clear" w:color="auto" w:fill="auto"/>
          </w:tcPr>
          <w:p w:rsidR="00393C27" w:rsidRPr="00604C8E" w:rsidRDefault="00DC0AB2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The outcome of the</w:t>
            </w:r>
            <w:r w:rsidR="00393C27" w:rsidRPr="00604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662D" w:rsidRPr="00604C8E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="00393C27" w:rsidRPr="00604C8E">
              <w:rPr>
                <w:rFonts w:ascii="Arial" w:hAnsi="Arial" w:cs="Arial"/>
                <w:sz w:val="20"/>
                <w:szCs w:val="20"/>
              </w:rPr>
              <w:t>shows:</w:t>
            </w:r>
          </w:p>
          <w:tbl>
            <w:tblPr>
              <w:tblW w:w="0" w:type="auto"/>
              <w:tblInd w:w="828" w:type="dxa"/>
              <w:tblLook w:val="01E0" w:firstRow="1" w:lastRow="1" w:firstColumn="1" w:lastColumn="1" w:noHBand="0" w:noVBand="0"/>
            </w:tblPr>
            <w:tblGrid>
              <w:gridCol w:w="482"/>
              <w:gridCol w:w="7546"/>
            </w:tblGrid>
            <w:tr w:rsidR="00393C27" w:rsidRPr="00604C8E" w:rsidTr="00B744D5">
              <w:tc>
                <w:tcPr>
                  <w:tcW w:w="482" w:type="dxa"/>
                  <w:shd w:val="clear" w:color="auto" w:fill="auto"/>
                </w:tcPr>
                <w:p w:rsidR="00393C27" w:rsidRPr="00604C8E" w:rsidRDefault="00393C27" w:rsidP="00393C27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4C8E"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:rsidR="00393C27" w:rsidRPr="00604C8E" w:rsidRDefault="00393C27" w:rsidP="003F6C4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4C8E">
                    <w:rPr>
                      <w:rFonts w:ascii="Arial" w:hAnsi="Arial" w:cs="Arial"/>
                      <w:sz w:val="20"/>
                      <w:szCs w:val="20"/>
                      <w:shd w:val="clear" w:color="auto" w:fill="FFFF00"/>
                    </w:rPr>
                    <w:t>{No.}</w:t>
                  </w:r>
                  <w:r w:rsidRPr="00604C8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F6C41" w:rsidRPr="00604C8E">
                    <w:rPr>
                      <w:rFonts w:ascii="Arial" w:hAnsi="Arial" w:cs="Arial"/>
                      <w:sz w:val="20"/>
                      <w:szCs w:val="20"/>
                    </w:rPr>
                    <w:t>Non-conformities</w:t>
                  </w:r>
                  <w:r w:rsidRPr="00604C8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93C27" w:rsidRPr="00604C8E" w:rsidTr="00B744D5">
              <w:tc>
                <w:tcPr>
                  <w:tcW w:w="482" w:type="dxa"/>
                  <w:shd w:val="clear" w:color="auto" w:fill="auto"/>
                </w:tcPr>
                <w:p w:rsidR="00393C27" w:rsidRPr="00604C8E" w:rsidRDefault="00393C27" w:rsidP="00393C27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4C8E"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:rsidR="00393C27" w:rsidRPr="00604C8E" w:rsidRDefault="00393C27" w:rsidP="00E118B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4C8E">
                    <w:rPr>
                      <w:rFonts w:ascii="Arial" w:hAnsi="Arial" w:cs="Arial"/>
                      <w:sz w:val="20"/>
                      <w:szCs w:val="20"/>
                      <w:shd w:val="clear" w:color="auto" w:fill="FFFF00"/>
                    </w:rPr>
                    <w:t>{No.}</w:t>
                  </w:r>
                  <w:r w:rsidRPr="00604C8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430CA" w:rsidRPr="00604C8E">
                    <w:rPr>
                      <w:rFonts w:ascii="Arial" w:hAnsi="Arial" w:cs="Arial"/>
                      <w:sz w:val="20"/>
                      <w:szCs w:val="20"/>
                    </w:rPr>
                    <w:t>Observation</w:t>
                  </w:r>
                </w:p>
              </w:tc>
            </w:tr>
            <w:tr w:rsidR="00393C27" w:rsidRPr="00604C8E" w:rsidTr="00B744D5">
              <w:tc>
                <w:tcPr>
                  <w:tcW w:w="482" w:type="dxa"/>
                  <w:shd w:val="clear" w:color="auto" w:fill="auto"/>
                </w:tcPr>
                <w:p w:rsidR="00393C27" w:rsidRPr="00604C8E" w:rsidRDefault="00393C27" w:rsidP="00393C27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4C8E"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:rsidR="00393C27" w:rsidRPr="00604C8E" w:rsidRDefault="00393C27" w:rsidP="0028473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4C8E">
                    <w:rPr>
                      <w:rFonts w:ascii="Arial" w:hAnsi="Arial" w:cs="Arial"/>
                      <w:sz w:val="20"/>
                      <w:szCs w:val="20"/>
                      <w:shd w:val="clear" w:color="auto" w:fill="FFFF00"/>
                    </w:rPr>
                    <w:t>{No.}</w:t>
                  </w:r>
                  <w:r w:rsidRPr="00604C8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84739" w:rsidRPr="00604C8E">
                    <w:rPr>
                      <w:rFonts w:ascii="Arial" w:hAnsi="Arial" w:cs="Arial"/>
                      <w:sz w:val="20"/>
                      <w:szCs w:val="20"/>
                    </w:rPr>
                    <w:t>Points to Clarify</w:t>
                  </w:r>
                  <w:r w:rsidRPr="00604C8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93C27" w:rsidRPr="00604C8E" w:rsidTr="00B744D5">
              <w:tc>
                <w:tcPr>
                  <w:tcW w:w="482" w:type="dxa"/>
                  <w:shd w:val="clear" w:color="auto" w:fill="auto"/>
                </w:tcPr>
                <w:p w:rsidR="00393C27" w:rsidRPr="00604C8E" w:rsidRDefault="00393C27" w:rsidP="00393C27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4C8E"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:rsidR="00393C27" w:rsidRPr="00604C8E" w:rsidRDefault="00393C27" w:rsidP="0062662D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4C8E">
                    <w:rPr>
                      <w:rFonts w:ascii="Arial" w:hAnsi="Arial" w:cs="Arial"/>
                      <w:sz w:val="20"/>
                      <w:szCs w:val="20"/>
                    </w:rPr>
                    <w:t xml:space="preserve">None of the above. </w:t>
                  </w:r>
                </w:p>
              </w:tc>
            </w:tr>
          </w:tbl>
          <w:p w:rsidR="00393C27" w:rsidRPr="00604C8E" w:rsidRDefault="00393C27" w:rsidP="00B744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3C27" w:rsidRPr="00825523" w:rsidRDefault="00393C27" w:rsidP="00393C27">
      <w:pPr>
        <w:rPr>
          <w:rFonts w:ascii="Arial" w:hAnsi="Arial" w:cs="Arial"/>
        </w:rPr>
      </w:pPr>
    </w:p>
    <w:p w:rsidR="00393C27" w:rsidRPr="00825523" w:rsidRDefault="0062662D" w:rsidP="007942E4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Assessment</w:t>
      </w:r>
      <w:r w:rsidRPr="00825523">
        <w:rPr>
          <w:rFonts w:ascii="Arial" w:hAnsi="Arial" w:cs="Arial"/>
          <w:b/>
          <w:sz w:val="24"/>
          <w:szCs w:val="24"/>
        </w:rPr>
        <w:t xml:space="preserve"> </w:t>
      </w:r>
      <w:r w:rsidR="003F6C41" w:rsidRPr="00825523">
        <w:rPr>
          <w:rFonts w:ascii="Arial" w:hAnsi="Arial" w:cs="Arial"/>
          <w:b/>
          <w:sz w:val="24"/>
          <w:szCs w:val="24"/>
        </w:rPr>
        <w:t>Finding</w:t>
      </w:r>
      <w:r w:rsidR="00393C27" w:rsidRPr="00825523">
        <w:rPr>
          <w:rFonts w:ascii="Arial" w:hAnsi="Arial" w:cs="Arial"/>
          <w:b/>
          <w:sz w:val="24"/>
          <w:szCs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8443"/>
      </w:tblGrid>
      <w:tr w:rsidR="003F6C41" w:rsidRPr="00604C8E" w:rsidTr="003F6C41">
        <w:trPr>
          <w:trHeight w:val="233"/>
        </w:trPr>
        <w:tc>
          <w:tcPr>
            <w:tcW w:w="9576" w:type="dxa"/>
            <w:gridSpan w:val="2"/>
            <w:shd w:val="clear" w:color="auto" w:fill="auto"/>
          </w:tcPr>
          <w:p w:rsidR="003F6C41" w:rsidRPr="00604C8E" w:rsidRDefault="003F6C41" w:rsidP="00E325B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 xml:space="preserve">Non-Conformities </w:t>
            </w:r>
            <w:r w:rsidR="00DC0AB2" w:rsidRPr="00604C8E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 xml:space="preserve"> {</w:t>
            </w:r>
            <w:r w:rsidR="00DC0AB2" w:rsidRPr="00604C8E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sym w:font="Wingdings" w:char="F0E0"/>
            </w:r>
            <w:r w:rsidR="00DC0AB2" w:rsidRPr="00604C8E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 xml:space="preserve"> complete corresponding non-conformity forms </w:t>
            </w:r>
            <w:r w:rsidR="00DC0AB2" w:rsidRPr="00604C8E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CCFFFF"/>
              </w:rPr>
              <w:t>[ref.]</w:t>
            </w:r>
            <w:r w:rsidR="00DC0AB2" w:rsidRPr="00604C8E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}</w:t>
            </w:r>
          </w:p>
        </w:tc>
      </w:tr>
      <w:tr w:rsidR="003F6C41" w:rsidRPr="00604C8E" w:rsidTr="003F6C41">
        <w:trPr>
          <w:trHeight w:val="233"/>
        </w:trPr>
        <w:tc>
          <w:tcPr>
            <w:tcW w:w="918" w:type="dxa"/>
            <w:shd w:val="clear" w:color="auto" w:fill="auto"/>
          </w:tcPr>
          <w:p w:rsidR="003F6C41" w:rsidRPr="00604C8E" w:rsidRDefault="003F6C41" w:rsidP="003F6C4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:rsidR="003F6C41" w:rsidRPr="00604C8E" w:rsidRDefault="003F6C41" w:rsidP="003F6C4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3F6C41" w:rsidRPr="00604C8E" w:rsidTr="003F6C41">
        <w:trPr>
          <w:trHeight w:val="233"/>
        </w:trPr>
        <w:tc>
          <w:tcPr>
            <w:tcW w:w="918" w:type="dxa"/>
            <w:shd w:val="clear" w:color="auto" w:fill="auto"/>
          </w:tcPr>
          <w:p w:rsidR="003F6C41" w:rsidRPr="00604C8E" w:rsidRDefault="003F6C41" w:rsidP="003F6C4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:rsidR="003F6C41" w:rsidRPr="00604C8E" w:rsidRDefault="003F6C41" w:rsidP="003F6C4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3F6C41" w:rsidRPr="00604C8E" w:rsidTr="003F6C41">
        <w:trPr>
          <w:trHeight w:val="233"/>
        </w:trPr>
        <w:tc>
          <w:tcPr>
            <w:tcW w:w="918" w:type="dxa"/>
            <w:shd w:val="clear" w:color="auto" w:fill="auto"/>
          </w:tcPr>
          <w:p w:rsidR="003F6C41" w:rsidRPr="00604C8E" w:rsidRDefault="003F6C41" w:rsidP="003F6C4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:rsidR="003F6C41" w:rsidRPr="00604C8E" w:rsidRDefault="003F6C41" w:rsidP="003F6C4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3F6C41" w:rsidRPr="00604C8E" w:rsidTr="00B744D5">
        <w:trPr>
          <w:trHeight w:val="233"/>
        </w:trPr>
        <w:tc>
          <w:tcPr>
            <w:tcW w:w="9576" w:type="dxa"/>
            <w:gridSpan w:val="2"/>
            <w:shd w:val="clear" w:color="auto" w:fill="auto"/>
          </w:tcPr>
          <w:p w:rsidR="003F6C41" w:rsidRPr="00604C8E" w:rsidRDefault="00DF7D8D" w:rsidP="00E325B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Observations</w:t>
            </w:r>
          </w:p>
        </w:tc>
      </w:tr>
      <w:tr w:rsidR="003F6C41" w:rsidRPr="00604C8E" w:rsidTr="00B744D5">
        <w:trPr>
          <w:trHeight w:val="233"/>
        </w:trPr>
        <w:tc>
          <w:tcPr>
            <w:tcW w:w="918" w:type="dxa"/>
            <w:shd w:val="clear" w:color="auto" w:fill="auto"/>
          </w:tcPr>
          <w:p w:rsidR="003F6C41" w:rsidRPr="00604C8E" w:rsidRDefault="003F6C41" w:rsidP="00B744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:rsidR="003F6C41" w:rsidRPr="00604C8E" w:rsidRDefault="003F6C41" w:rsidP="00B744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3F6C41" w:rsidRPr="00604C8E" w:rsidTr="00B744D5">
        <w:trPr>
          <w:trHeight w:val="233"/>
        </w:trPr>
        <w:tc>
          <w:tcPr>
            <w:tcW w:w="918" w:type="dxa"/>
            <w:shd w:val="clear" w:color="auto" w:fill="auto"/>
          </w:tcPr>
          <w:p w:rsidR="003F6C41" w:rsidRPr="00604C8E" w:rsidRDefault="003F6C41" w:rsidP="00B744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:rsidR="003F6C41" w:rsidRPr="00604C8E" w:rsidRDefault="003F6C41" w:rsidP="00B744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3F6C41" w:rsidRPr="00604C8E" w:rsidTr="00B744D5">
        <w:trPr>
          <w:trHeight w:val="233"/>
        </w:trPr>
        <w:tc>
          <w:tcPr>
            <w:tcW w:w="918" w:type="dxa"/>
            <w:shd w:val="clear" w:color="auto" w:fill="auto"/>
          </w:tcPr>
          <w:p w:rsidR="003F6C41" w:rsidRPr="00604C8E" w:rsidRDefault="003F6C41" w:rsidP="00B744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:rsidR="003F6C41" w:rsidRPr="00604C8E" w:rsidRDefault="003F6C41" w:rsidP="00B744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E325B1" w:rsidRPr="00604C8E" w:rsidTr="00A341EA">
        <w:trPr>
          <w:trHeight w:val="233"/>
        </w:trPr>
        <w:tc>
          <w:tcPr>
            <w:tcW w:w="9576" w:type="dxa"/>
            <w:gridSpan w:val="2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  <w:t>Points to Clarify</w:t>
            </w:r>
          </w:p>
        </w:tc>
      </w:tr>
      <w:tr w:rsidR="00E325B1" w:rsidRPr="00604C8E" w:rsidTr="00A341EA">
        <w:trPr>
          <w:trHeight w:val="233"/>
        </w:trPr>
        <w:tc>
          <w:tcPr>
            <w:tcW w:w="91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E325B1" w:rsidRPr="00604C8E" w:rsidTr="00A341EA">
        <w:trPr>
          <w:trHeight w:val="233"/>
        </w:trPr>
        <w:tc>
          <w:tcPr>
            <w:tcW w:w="91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E325B1" w:rsidRPr="00604C8E" w:rsidTr="00A341EA">
        <w:trPr>
          <w:trHeight w:val="233"/>
        </w:trPr>
        <w:tc>
          <w:tcPr>
            <w:tcW w:w="91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</w:tbl>
    <w:p w:rsidR="00393C27" w:rsidRPr="00825523" w:rsidRDefault="003F6C41" w:rsidP="006E519F">
      <w:pPr>
        <w:rPr>
          <w:rFonts w:ascii="Arial" w:hAnsi="Arial" w:cs="Arial"/>
          <w:i/>
          <w:sz w:val="20"/>
          <w:szCs w:val="20"/>
          <w:shd w:val="clear" w:color="auto" w:fill="CCFFFF"/>
        </w:rPr>
      </w:pPr>
      <w:r w:rsidRPr="00825523">
        <w:rPr>
          <w:rFonts w:ascii="Arial" w:hAnsi="Arial" w:cs="Arial"/>
          <w:i/>
          <w:sz w:val="20"/>
          <w:szCs w:val="20"/>
          <w:shd w:val="clear" w:color="auto" w:fill="CCFFFF"/>
        </w:rPr>
        <w:t xml:space="preserve">{This section </w:t>
      </w:r>
      <w:r w:rsidR="00DF7D8D" w:rsidRPr="00825523">
        <w:rPr>
          <w:rFonts w:ascii="Arial" w:hAnsi="Arial" w:cs="Arial"/>
          <w:i/>
          <w:sz w:val="20"/>
          <w:szCs w:val="20"/>
          <w:shd w:val="clear" w:color="auto" w:fill="CCFFFF"/>
        </w:rPr>
        <w:t>details all findings</w:t>
      </w:r>
      <w:r w:rsidRPr="00825523">
        <w:rPr>
          <w:rFonts w:ascii="Arial" w:hAnsi="Arial" w:cs="Arial"/>
          <w:i/>
          <w:sz w:val="20"/>
          <w:szCs w:val="20"/>
          <w:shd w:val="clear" w:color="auto" w:fill="CCFFFF"/>
        </w:rPr>
        <w:t>. Delete any category that is not applicable from the following table. Add rows as needed.  If “None of the above” in Section 3 is checked, please provide “Not Applicable” only in this section.}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6597"/>
      </w:tblGrid>
      <w:tr w:rsidR="0062662D" w:rsidRPr="00604C8E" w:rsidTr="00A34288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Status of nonconformities from previous assessment activities </w:t>
            </w: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NC Ref.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Status (see details in the NC report)</w:t>
            </w: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</w:tbl>
    <w:p w:rsidR="00207A9C" w:rsidRDefault="00207A9C" w:rsidP="00207A9C">
      <w:pPr>
        <w:rPr>
          <w:rFonts w:ascii="Arial" w:hAnsi="Arial" w:cs="Arial"/>
        </w:rPr>
      </w:pPr>
    </w:p>
    <w:p w:rsidR="00C6429E" w:rsidRPr="00825523" w:rsidRDefault="00C6429E" w:rsidP="00207A9C">
      <w:pPr>
        <w:rPr>
          <w:rFonts w:ascii="Arial" w:hAnsi="Arial" w:cs="Arial"/>
        </w:rPr>
      </w:pPr>
      <w:r>
        <w:rPr>
          <w:rFonts w:ascii="Arial" w:hAnsi="Arial" w:cs="Arial"/>
        </w:rPr>
        <w:t>See details of the assessment findings in the Attachment #</w:t>
      </w:r>
      <w:r w:rsidRPr="00C6429E">
        <w:rPr>
          <w:rFonts w:ascii="Arial" w:hAnsi="Arial" w:cs="Arial"/>
          <w:highlight w:val="yellow"/>
        </w:rPr>
        <w:t>3</w:t>
      </w:r>
      <w:r>
        <w:rPr>
          <w:rFonts w:ascii="Arial" w:hAnsi="Arial" w:cs="Arial"/>
        </w:rPr>
        <w:t xml:space="preserve"> of this report</w:t>
      </w:r>
    </w:p>
    <w:p w:rsidR="00027040" w:rsidRPr="00E325B1" w:rsidRDefault="00E325B1" w:rsidP="00207A9C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</w:rPr>
      </w:pPr>
      <w:r w:rsidRPr="00E325B1">
        <w:rPr>
          <w:rFonts w:ascii="Arial" w:hAnsi="Arial" w:cs="Arial"/>
          <w:b/>
          <w:sz w:val="24"/>
          <w:szCs w:val="24"/>
        </w:rPr>
        <w:br w:type="page"/>
      </w:r>
      <w:r w:rsidR="00825523" w:rsidRPr="00E325B1">
        <w:rPr>
          <w:rFonts w:ascii="Arial" w:hAnsi="Arial" w:cs="Arial"/>
          <w:b/>
          <w:sz w:val="24"/>
          <w:szCs w:val="24"/>
        </w:rPr>
        <w:t>Conclusion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6569"/>
      </w:tblGrid>
      <w:tr w:rsidR="00825523" w:rsidRPr="00604C8E" w:rsidTr="00956155">
        <w:trPr>
          <w:trHeight w:val="1080"/>
        </w:trPr>
        <w:tc>
          <w:tcPr>
            <w:tcW w:w="2808" w:type="dxa"/>
            <w:shd w:val="clear" w:color="auto" w:fill="auto"/>
          </w:tcPr>
          <w:p w:rsidR="00B367F8" w:rsidRPr="00604C8E" w:rsidRDefault="00825523" w:rsidP="008253D7">
            <w:pPr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 xml:space="preserve">Conclusion regarding </w:t>
            </w:r>
            <w:r w:rsidRPr="00604C8E">
              <w:rPr>
                <w:rFonts w:ascii="Arial" w:hAnsi="Arial" w:cs="Arial"/>
                <w:sz w:val="20"/>
                <w:szCs w:val="20"/>
              </w:rPr>
              <w:br/>
            </w:r>
            <w:r w:rsidR="00B367F8" w:rsidRPr="00604C8E">
              <w:rPr>
                <w:rFonts w:ascii="Arial" w:hAnsi="Arial" w:cs="Arial"/>
                <w:sz w:val="20"/>
                <w:szCs w:val="20"/>
                <w:lang w:val="en-GB"/>
              </w:rPr>
              <w:t>establishment and implementation of the AO’s QMS</w:t>
            </w:r>
          </w:p>
          <w:p w:rsidR="008253D7" w:rsidRDefault="008253D7" w:rsidP="008253D7">
            <w:pPr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25523" w:rsidRPr="00604C8E">
              <w:rPr>
                <w:rFonts w:ascii="Arial" w:hAnsi="Arial" w:cs="Arial"/>
                <w:sz w:val="20"/>
                <w:szCs w:val="20"/>
              </w:rPr>
              <w:t xml:space="preserve">onformity to </w:t>
            </w:r>
            <w:r w:rsidR="00B367F8" w:rsidRPr="00604C8E">
              <w:rPr>
                <w:rFonts w:ascii="Arial" w:hAnsi="Arial" w:cs="Arial"/>
                <w:sz w:val="20"/>
                <w:szCs w:val="20"/>
              </w:rPr>
              <w:t>the assessment criteria</w:t>
            </w:r>
          </w:p>
          <w:p w:rsidR="00825523" w:rsidRPr="00604C8E" w:rsidRDefault="008253D7" w:rsidP="008253D7">
            <w:pPr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25523" w:rsidRPr="00604C8E">
              <w:rPr>
                <w:rFonts w:ascii="Arial" w:hAnsi="Arial" w:cs="Arial"/>
                <w:sz w:val="20"/>
                <w:szCs w:val="20"/>
              </w:rPr>
              <w:t>onfidence in the ability of the AO to reliably audit and certify the compliance of MD manufacturers to ISO 13485 and their ability to satisfy regulatory requirements</w:t>
            </w:r>
          </w:p>
        </w:tc>
        <w:tc>
          <w:tcPr>
            <w:tcW w:w="6768" w:type="dxa"/>
            <w:shd w:val="clear" w:color="auto" w:fill="auto"/>
          </w:tcPr>
          <w:p w:rsidR="00825523" w:rsidRPr="00604C8E" w:rsidRDefault="00825523" w:rsidP="00DF7D8D">
            <w:pPr>
              <w:tabs>
                <w:tab w:val="left" w:pos="342"/>
              </w:tabs>
              <w:spacing w:after="0"/>
              <w:ind w:left="342" w:hanging="342"/>
              <w:rPr>
                <w:rFonts w:ascii="Arial" w:hAnsi="Arial" w:cs="Arial"/>
              </w:rPr>
            </w:pPr>
          </w:p>
        </w:tc>
      </w:tr>
    </w:tbl>
    <w:p w:rsidR="007E1839" w:rsidRPr="00825523" w:rsidRDefault="007E1839" w:rsidP="006E519F">
      <w:pPr>
        <w:rPr>
          <w:rFonts w:ascii="Arial" w:hAnsi="Arial" w:cs="Arial"/>
        </w:rPr>
      </w:pPr>
    </w:p>
    <w:p w:rsidR="00E325B1" w:rsidRPr="00825523" w:rsidRDefault="00E325B1" w:rsidP="00E325B1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</w:rPr>
      </w:pPr>
      <w:r w:rsidRPr="00825523">
        <w:rPr>
          <w:rFonts w:ascii="Arial" w:hAnsi="Arial" w:cs="Arial"/>
          <w:b/>
          <w:sz w:val="24"/>
          <w:szCs w:val="24"/>
        </w:rPr>
        <w:t>List of Attachments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8449"/>
      </w:tblGrid>
      <w:tr w:rsidR="00E325B1" w:rsidRPr="00604C8E" w:rsidTr="00A341EA">
        <w:trPr>
          <w:trHeight w:val="233"/>
        </w:trPr>
        <w:tc>
          <w:tcPr>
            <w:tcW w:w="91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E325B1" w:rsidRPr="00604C8E" w:rsidTr="00A341EA">
        <w:trPr>
          <w:trHeight w:val="233"/>
        </w:trPr>
        <w:tc>
          <w:tcPr>
            <w:tcW w:w="91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:rsidR="00E325B1" w:rsidRPr="00604C8E" w:rsidRDefault="00E3619C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 xml:space="preserve">Review of a sample of AO Audit Reports prior to the on-site visit </w:t>
            </w:r>
            <w:r w:rsidRPr="00604C8E">
              <w:rPr>
                <w:rFonts w:ascii="Arial" w:hAnsi="Arial" w:cs="Arial"/>
                <w:sz w:val="20"/>
                <w:szCs w:val="20"/>
                <w:highlight w:val="yellow"/>
                <w:shd w:val="clear" w:color="auto" w:fill="CCFFFF"/>
              </w:rPr>
              <w:t>(if applicable)</w:t>
            </w: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.</w:t>
            </w:r>
          </w:p>
        </w:tc>
      </w:tr>
      <w:tr w:rsidR="00E325B1" w:rsidRPr="00604C8E" w:rsidTr="00A341EA">
        <w:trPr>
          <w:trHeight w:val="233"/>
        </w:trPr>
        <w:tc>
          <w:tcPr>
            <w:tcW w:w="91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:rsidR="00E325B1" w:rsidRPr="00604C8E" w:rsidRDefault="0062662D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Narrative of the On-Site Assessment</w:t>
            </w:r>
          </w:p>
        </w:tc>
      </w:tr>
    </w:tbl>
    <w:p w:rsidR="00E325B1" w:rsidRPr="00825523" w:rsidRDefault="00E325B1" w:rsidP="00E325B1">
      <w:pPr>
        <w:spacing w:before="120" w:after="0"/>
        <w:ind w:left="720"/>
        <w:rPr>
          <w:rFonts w:ascii="Arial" w:hAnsi="Arial" w:cs="Arial"/>
          <w:b/>
          <w:sz w:val="24"/>
          <w:szCs w:val="24"/>
        </w:rPr>
      </w:pPr>
    </w:p>
    <w:p w:rsidR="00E325B1" w:rsidRPr="00825523" w:rsidRDefault="00E325B1" w:rsidP="00E325B1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</w:rPr>
      </w:pPr>
      <w:r w:rsidRPr="00825523">
        <w:rPr>
          <w:rFonts w:ascii="Arial" w:hAnsi="Arial" w:cs="Arial"/>
          <w:b/>
          <w:sz w:val="24"/>
          <w:szCs w:val="24"/>
        </w:rPr>
        <w:t>List of Exhibits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8447"/>
      </w:tblGrid>
      <w:tr w:rsidR="00E325B1" w:rsidRPr="00604C8E" w:rsidTr="00A341EA">
        <w:trPr>
          <w:trHeight w:val="233"/>
        </w:trPr>
        <w:tc>
          <w:tcPr>
            <w:tcW w:w="91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E325B1" w:rsidRPr="00604C8E" w:rsidTr="00A341EA">
        <w:trPr>
          <w:trHeight w:val="233"/>
        </w:trPr>
        <w:tc>
          <w:tcPr>
            <w:tcW w:w="91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E325B1" w:rsidRPr="00604C8E" w:rsidTr="00A341EA">
        <w:trPr>
          <w:trHeight w:val="233"/>
        </w:trPr>
        <w:tc>
          <w:tcPr>
            <w:tcW w:w="91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604C8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:rsidR="00E325B1" w:rsidRPr="00604C8E" w:rsidRDefault="00E325B1" w:rsidP="00A341E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</w:tbl>
    <w:p w:rsidR="00EB2B0F" w:rsidRDefault="00EB2B0F" w:rsidP="006E519F">
      <w:pPr>
        <w:rPr>
          <w:rFonts w:ascii="Arial" w:hAnsi="Arial" w:cs="Arial"/>
        </w:rPr>
      </w:pPr>
    </w:p>
    <w:p w:rsidR="002E1C23" w:rsidRPr="00825523" w:rsidRDefault="002E1C23" w:rsidP="00C6429E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</w:rPr>
      </w:pPr>
      <w:r w:rsidRPr="00825523">
        <w:rPr>
          <w:rFonts w:ascii="Arial" w:hAnsi="Arial" w:cs="Arial"/>
          <w:b/>
          <w:sz w:val="24"/>
          <w:szCs w:val="24"/>
        </w:rPr>
        <w:t>Assessor(s)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594"/>
      </w:tblGrid>
      <w:tr w:rsidR="002E1C23" w:rsidRPr="00604C8E" w:rsidTr="00A34288">
        <w:trPr>
          <w:trHeight w:val="107"/>
        </w:trPr>
        <w:tc>
          <w:tcPr>
            <w:tcW w:w="2808" w:type="dxa"/>
            <w:shd w:val="clear" w:color="auto" w:fill="auto"/>
          </w:tcPr>
          <w:p w:rsidR="002E1C23" w:rsidRPr="00825523" w:rsidRDefault="002E1C23" w:rsidP="00A3428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Assessor Name</w:t>
            </w:r>
          </w:p>
        </w:tc>
        <w:tc>
          <w:tcPr>
            <w:tcW w:w="6768" w:type="dxa"/>
            <w:shd w:val="clear" w:color="auto" w:fill="auto"/>
          </w:tcPr>
          <w:p w:rsidR="002E1C23" w:rsidRPr="00825523" w:rsidRDefault="002E1C23" w:rsidP="00A3428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1C23" w:rsidRPr="00604C8E" w:rsidTr="00A34288">
        <w:trPr>
          <w:trHeight w:val="70"/>
        </w:trPr>
        <w:tc>
          <w:tcPr>
            <w:tcW w:w="2808" w:type="dxa"/>
            <w:shd w:val="clear" w:color="auto" w:fill="auto"/>
          </w:tcPr>
          <w:p w:rsidR="002E1C23" w:rsidRPr="00825523" w:rsidRDefault="002E1C23" w:rsidP="00A3428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Regulatory Authority</w:t>
            </w:r>
          </w:p>
        </w:tc>
        <w:tc>
          <w:tcPr>
            <w:tcW w:w="6768" w:type="dxa"/>
            <w:shd w:val="clear" w:color="auto" w:fill="auto"/>
          </w:tcPr>
          <w:p w:rsidR="002E1C23" w:rsidRPr="00825523" w:rsidRDefault="002E1C23" w:rsidP="00A3428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1C23" w:rsidRPr="00825523" w:rsidTr="00A34288">
        <w:trPr>
          <w:trHeight w:val="70"/>
        </w:trPr>
        <w:tc>
          <w:tcPr>
            <w:tcW w:w="2808" w:type="dxa"/>
            <w:shd w:val="clear" w:color="auto" w:fill="auto"/>
          </w:tcPr>
          <w:p w:rsidR="002E1C23" w:rsidRPr="00825523" w:rsidRDefault="002E1C23" w:rsidP="00A3428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Assessor’s Role</w:t>
            </w:r>
          </w:p>
        </w:tc>
        <w:tc>
          <w:tcPr>
            <w:tcW w:w="6768" w:type="dxa"/>
            <w:shd w:val="clear" w:color="auto" w:fill="auto"/>
          </w:tcPr>
          <w:p w:rsidR="002E1C23" w:rsidRPr="00825523" w:rsidRDefault="002E1C23" w:rsidP="00A3428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{</w:t>
            </w: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assessment team leader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assessor</w:t>
            </w: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}</w:t>
            </w:r>
          </w:p>
        </w:tc>
      </w:tr>
      <w:tr w:rsidR="002E1C23" w:rsidRPr="00604C8E" w:rsidTr="00A34288">
        <w:trPr>
          <w:trHeight w:val="70"/>
        </w:trPr>
        <w:tc>
          <w:tcPr>
            <w:tcW w:w="2808" w:type="dxa"/>
            <w:shd w:val="clear" w:color="auto" w:fill="auto"/>
          </w:tcPr>
          <w:p w:rsidR="002E1C23" w:rsidRPr="00825523" w:rsidRDefault="002E1C23" w:rsidP="00A3428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6768" w:type="dxa"/>
            <w:shd w:val="clear" w:color="auto" w:fill="auto"/>
          </w:tcPr>
          <w:p w:rsidR="002E1C23" w:rsidRPr="00825523" w:rsidRDefault="002E1C23" w:rsidP="00A3428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1C23" w:rsidRPr="00604C8E" w:rsidTr="00A34288">
        <w:trPr>
          <w:trHeight w:val="872"/>
        </w:trPr>
        <w:tc>
          <w:tcPr>
            <w:tcW w:w="2808" w:type="dxa"/>
            <w:shd w:val="clear" w:color="auto" w:fill="auto"/>
          </w:tcPr>
          <w:p w:rsidR="002E1C23" w:rsidRPr="00825523" w:rsidRDefault="002E1C23" w:rsidP="00A3428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6768" w:type="dxa"/>
            <w:shd w:val="clear" w:color="auto" w:fill="auto"/>
          </w:tcPr>
          <w:p w:rsidR="002E1C23" w:rsidRPr="00825523" w:rsidRDefault="002E1C23" w:rsidP="00A3428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6429E" w:rsidRPr="00825523" w:rsidRDefault="00C6429E" w:rsidP="00C6429E">
      <w:pPr>
        <w:spacing w:before="120" w:after="120"/>
        <w:rPr>
          <w:rFonts w:ascii="Arial" w:hAnsi="Arial" w:cs="Arial"/>
          <w:b/>
          <w:shd w:val="clear" w:color="auto" w:fill="FFFF00"/>
        </w:rPr>
      </w:pPr>
      <w:r w:rsidRPr="00825523">
        <w:rPr>
          <w:rFonts w:ascii="Arial" w:hAnsi="Arial" w:cs="Arial"/>
          <w:i/>
          <w:sz w:val="20"/>
          <w:szCs w:val="20"/>
          <w:shd w:val="clear" w:color="auto" w:fill="CCFFFF"/>
        </w:rPr>
        <w:t>{Add as many Assessors as applicable}</w:t>
      </w:r>
    </w:p>
    <w:p w:rsidR="002E1C23" w:rsidRDefault="002E1C23" w:rsidP="006E519F">
      <w:pPr>
        <w:rPr>
          <w:rFonts w:ascii="Arial" w:hAnsi="Arial" w:cs="Arial"/>
        </w:rPr>
      </w:pPr>
    </w:p>
    <w:p w:rsidR="009430CA" w:rsidRPr="00C6429E" w:rsidRDefault="002E5328" w:rsidP="006E519F">
      <w:pPr>
        <w:rPr>
          <w:rFonts w:ascii="Arial" w:hAnsi="Arial" w:cs="Arial"/>
          <w:b/>
          <w:shd w:val="clear" w:color="auto" w:fill="CCFFFF"/>
        </w:rPr>
      </w:pPr>
      <w:r>
        <w:rPr>
          <w:rFonts w:ascii="Arial" w:hAnsi="Arial" w:cs="Arial"/>
        </w:rPr>
        <w:br w:type="page"/>
      </w:r>
      <w:r w:rsidR="00E3619C" w:rsidRPr="00C6429E">
        <w:rPr>
          <w:rFonts w:ascii="Arial" w:hAnsi="Arial" w:cs="Arial"/>
          <w:b/>
        </w:rPr>
        <w:t xml:space="preserve">Attachment 2: </w:t>
      </w:r>
      <w:r w:rsidR="00E3619C" w:rsidRPr="00C6429E">
        <w:rPr>
          <w:rFonts w:ascii="Arial" w:hAnsi="Arial" w:cs="Arial"/>
          <w:b/>
          <w:shd w:val="clear" w:color="auto" w:fill="CCFFFF"/>
        </w:rPr>
        <w:t xml:space="preserve">Review of a sample of AO Audit Reports prior to the on-site visit </w:t>
      </w:r>
      <w:r w:rsidR="00E3619C" w:rsidRPr="00C6429E">
        <w:rPr>
          <w:rFonts w:ascii="Arial" w:hAnsi="Arial" w:cs="Arial"/>
          <w:b/>
          <w:highlight w:val="yellow"/>
          <w:shd w:val="clear" w:color="auto" w:fill="CCFFFF"/>
        </w:rPr>
        <w:t>(if applicable)</w:t>
      </w:r>
      <w:r w:rsidR="00E3619C" w:rsidRPr="00C6429E">
        <w:rPr>
          <w:rFonts w:ascii="Arial" w:hAnsi="Arial" w:cs="Arial"/>
          <w:b/>
          <w:shd w:val="clear" w:color="auto" w:fill="CC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7362"/>
      </w:tblGrid>
      <w:tr w:rsidR="00E3619C" w:rsidRPr="00604C8E" w:rsidTr="007D0ADF">
        <w:tc>
          <w:tcPr>
            <w:tcW w:w="2011" w:type="dxa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Auditing Organization (AO)</w:t>
            </w:r>
          </w:p>
        </w:tc>
        <w:tc>
          <w:tcPr>
            <w:tcW w:w="7565" w:type="dxa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2011" w:type="dxa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AO ID#</w:t>
            </w:r>
          </w:p>
        </w:tc>
        <w:tc>
          <w:tcPr>
            <w:tcW w:w="7565" w:type="dxa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2011" w:type="dxa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Report #</w:t>
            </w:r>
          </w:p>
        </w:tc>
        <w:tc>
          <w:tcPr>
            <w:tcW w:w="7565" w:type="dxa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2011" w:type="dxa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Objectives</w:t>
            </w:r>
          </w:p>
        </w:tc>
        <w:tc>
          <w:tcPr>
            <w:tcW w:w="7565" w:type="dxa"/>
            <w:shd w:val="clear" w:color="auto" w:fill="auto"/>
          </w:tcPr>
          <w:p w:rsidR="00E3619C" w:rsidRPr="00604C8E" w:rsidRDefault="00E3619C" w:rsidP="00BA58C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Review of a representative sample of audit repor</w:t>
            </w:r>
            <w:r w:rsidR="00BA58C5" w:rsidRPr="00604C8E">
              <w:rPr>
                <w:rFonts w:ascii="Arial" w:hAnsi="Arial" w:cs="Arial"/>
                <w:sz w:val="20"/>
                <w:szCs w:val="20"/>
                <w:lang w:val="en-GB"/>
              </w:rPr>
              <w:t xml:space="preserve">ts shared by the AO with </w:t>
            </w: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 xml:space="preserve">RA, for conformity with </w:t>
            </w:r>
            <w:r w:rsidR="00BA58C5" w:rsidRPr="00604C8E">
              <w:rPr>
                <w:rFonts w:ascii="Arial" w:hAnsi="Arial" w:cs="Arial"/>
                <w:sz w:val="20"/>
                <w:szCs w:val="20"/>
                <w:lang w:val="en-GB"/>
              </w:rPr>
              <w:t>applicable audit report requirements</w:t>
            </w:r>
          </w:p>
        </w:tc>
      </w:tr>
      <w:tr w:rsidR="00E3619C" w:rsidRPr="00604C8E" w:rsidTr="007D0ADF">
        <w:tc>
          <w:tcPr>
            <w:tcW w:w="2011" w:type="dxa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Assessment criteria</w:t>
            </w:r>
          </w:p>
        </w:tc>
        <w:tc>
          <w:tcPr>
            <w:tcW w:w="7565" w:type="dxa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>IMDRF</w:t>
            </w:r>
            <w:r w:rsidR="00B32E9F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2E5328" w:rsidRPr="00604C8E">
              <w:rPr>
                <w:rFonts w:ascii="Arial" w:hAnsi="Arial" w:cs="Arial"/>
                <w:sz w:val="20"/>
                <w:szCs w:val="20"/>
                <w:lang w:val="en-GB"/>
              </w:rPr>
              <w:t>MDSAP WG</w:t>
            </w:r>
            <w:r w:rsidR="00B32E9F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2E5328" w:rsidRPr="00604C8E">
              <w:rPr>
                <w:rFonts w:ascii="Arial" w:hAnsi="Arial" w:cs="Arial"/>
                <w:sz w:val="20"/>
                <w:szCs w:val="20"/>
                <w:lang w:val="en-GB"/>
              </w:rPr>
              <w:t>N3</w:t>
            </w:r>
            <w:r w:rsidR="00B32E9F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9E5415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9E5415" w:rsidRPr="009E5415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nd</w:t>
            </w:r>
            <w:r w:rsidR="009E541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32E9F">
              <w:rPr>
                <w:rFonts w:ascii="Arial" w:hAnsi="Arial" w:cs="Arial"/>
                <w:sz w:val="20"/>
                <w:szCs w:val="20"/>
                <w:lang w:val="en-GB"/>
              </w:rPr>
              <w:t>Edition)</w:t>
            </w:r>
          </w:p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 xml:space="preserve">MDSAP </w:t>
            </w:r>
            <w:r w:rsidR="002E5328" w:rsidRPr="00604C8E">
              <w:rPr>
                <w:rFonts w:ascii="Arial" w:hAnsi="Arial" w:cs="Arial"/>
                <w:sz w:val="20"/>
                <w:szCs w:val="20"/>
                <w:lang w:val="en-GB"/>
              </w:rPr>
              <w:t>Audit Model</w:t>
            </w:r>
          </w:p>
          <w:p w:rsidR="00E3619C" w:rsidRPr="00604C8E" w:rsidRDefault="002E5328" w:rsidP="004508A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4C8E">
              <w:rPr>
                <w:rFonts w:ascii="Arial" w:hAnsi="Arial" w:cs="Arial"/>
                <w:sz w:val="20"/>
                <w:szCs w:val="20"/>
                <w:lang w:val="en-GB"/>
              </w:rPr>
              <w:t xml:space="preserve">MDSAP AU P0019 - MDSAP Medical Device Audit Report </w:t>
            </w:r>
            <w:r w:rsidR="004508A5">
              <w:rPr>
                <w:rFonts w:ascii="Arial" w:hAnsi="Arial" w:cs="Arial"/>
                <w:sz w:val="20"/>
                <w:szCs w:val="20"/>
                <w:lang w:val="en-GB"/>
              </w:rPr>
              <w:t>Policy</w:t>
            </w:r>
          </w:p>
        </w:tc>
      </w:tr>
    </w:tbl>
    <w:p w:rsidR="00EB2B0F" w:rsidRDefault="00EB2B0F" w:rsidP="00EB2B0F">
      <w:pPr>
        <w:spacing w:before="120" w:after="0"/>
        <w:ind w:left="720"/>
        <w:rPr>
          <w:rFonts w:ascii="Arial" w:hAnsi="Arial" w:cs="Arial"/>
          <w:b/>
          <w:sz w:val="24"/>
          <w:szCs w:val="24"/>
        </w:rPr>
      </w:pPr>
    </w:p>
    <w:p w:rsidR="00E3619C" w:rsidRPr="003124F3" w:rsidRDefault="00E3619C" w:rsidP="00E3619C">
      <w:pPr>
        <w:numPr>
          <w:ilvl w:val="0"/>
          <w:numId w:val="16"/>
        </w:num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3582"/>
        <w:gridCol w:w="3787"/>
      </w:tblGrid>
      <w:tr w:rsidR="00E3619C" w:rsidRPr="00604C8E" w:rsidTr="007D0ADF">
        <w:tc>
          <w:tcPr>
            <w:tcW w:w="2011" w:type="dxa"/>
            <w:shd w:val="clear" w:color="auto" w:fill="auto"/>
          </w:tcPr>
          <w:p w:rsidR="00E3619C" w:rsidRPr="00604C8E" w:rsidRDefault="00E3619C" w:rsidP="00BA58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 xml:space="preserve">Time period </w:t>
            </w:r>
            <w:r w:rsidR="00BA58C5" w:rsidRPr="00604C8E">
              <w:rPr>
                <w:rFonts w:ascii="Arial" w:hAnsi="Arial" w:cs="Arial"/>
                <w:sz w:val="20"/>
                <w:szCs w:val="20"/>
              </w:rPr>
              <w:t>considered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E3619C" w:rsidRPr="00604C8E" w:rsidRDefault="00BA58C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 xml:space="preserve">From: </w:t>
            </w:r>
            <w:r w:rsidRPr="00604C8E">
              <w:rPr>
                <w:rFonts w:ascii="Arial" w:hAnsi="Arial" w:cs="Arial"/>
                <w:sz w:val="20"/>
                <w:szCs w:val="20"/>
              </w:rPr>
              <w:tab/>
              <w:t>YYYY-MM-DD</w:t>
            </w:r>
          </w:p>
          <w:p w:rsidR="00BA58C5" w:rsidRPr="00604C8E" w:rsidRDefault="00BA58C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 xml:space="preserve">To: </w:t>
            </w:r>
            <w:r w:rsidRPr="00604C8E">
              <w:rPr>
                <w:rFonts w:ascii="Arial" w:hAnsi="Arial" w:cs="Arial"/>
                <w:sz w:val="20"/>
                <w:szCs w:val="20"/>
              </w:rPr>
              <w:tab/>
              <w:t>YYYY-MM-DD</w:t>
            </w:r>
          </w:p>
        </w:tc>
      </w:tr>
      <w:tr w:rsidR="00E3619C" w:rsidRPr="00604C8E" w:rsidTr="007D0ADF">
        <w:tc>
          <w:tcPr>
            <w:tcW w:w="2011" w:type="dxa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Number of audit reports during this period by the AO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C5" w:rsidRPr="00604C8E" w:rsidTr="00BA58C5">
        <w:tc>
          <w:tcPr>
            <w:tcW w:w="2011" w:type="dxa"/>
            <w:shd w:val="clear" w:color="auto" w:fill="auto"/>
          </w:tcPr>
          <w:p w:rsidR="00BA58C5" w:rsidRPr="00604C8E" w:rsidRDefault="00BA58C5" w:rsidP="00BA58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Sampling</w:t>
            </w:r>
          </w:p>
        </w:tc>
        <w:tc>
          <w:tcPr>
            <w:tcW w:w="3677" w:type="dxa"/>
            <w:shd w:val="clear" w:color="auto" w:fill="auto"/>
          </w:tcPr>
          <w:p w:rsidR="00BA58C5" w:rsidRPr="00604C8E" w:rsidRDefault="00BA58C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 xml:space="preserve">Size (number):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BA58C5" w:rsidRPr="00604C8E" w:rsidRDefault="00BA58C5" w:rsidP="00BA58C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4C8E">
              <w:rPr>
                <w:rFonts w:ascii="Arial" w:hAnsi="Arial" w:cs="Arial"/>
                <w:sz w:val="20"/>
                <w:szCs w:val="20"/>
              </w:rPr>
              <w:t xml:space="preserve"> Audit reports</w:t>
            </w:r>
            <w:r w:rsidRPr="00604C8E">
              <w:rPr>
                <w:rFonts w:ascii="Arial" w:hAnsi="Arial" w:cs="Arial"/>
                <w:sz w:val="20"/>
                <w:szCs w:val="20"/>
              </w:rPr>
              <w:tab/>
            </w:r>
            <w:r w:rsidRPr="00604C8E">
              <w:rPr>
                <w:rFonts w:ascii="Arial" w:hAnsi="Arial" w:cs="Arial"/>
                <w:sz w:val="20"/>
                <w:szCs w:val="20"/>
              </w:rPr>
              <w:tab/>
            </w:r>
            <w:r w:rsidRPr="00604C8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04C8E">
              <w:rPr>
                <w:rFonts w:ascii="Arial" w:hAnsi="Arial" w:cs="Arial"/>
                <w:sz w:val="20"/>
                <w:szCs w:val="20"/>
              </w:rPr>
              <w:t xml:space="preserve"> Audit files</w:t>
            </w:r>
          </w:p>
        </w:tc>
      </w:tr>
    </w:tbl>
    <w:p w:rsidR="00EB2B0F" w:rsidRDefault="00EB2B0F" w:rsidP="00E3619C"/>
    <w:p w:rsidR="00E3619C" w:rsidRPr="003124F3" w:rsidRDefault="00E3619C" w:rsidP="00E3619C">
      <w:pPr>
        <w:numPr>
          <w:ilvl w:val="0"/>
          <w:numId w:val="16"/>
        </w:num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of audit reports</w:t>
      </w:r>
      <w:r w:rsidR="009A4D94">
        <w:rPr>
          <w:rFonts w:ascii="Arial" w:hAnsi="Arial" w:cs="Arial"/>
          <w:b/>
          <w:sz w:val="24"/>
          <w:szCs w:val="24"/>
        </w:rPr>
        <w:t>/files</w:t>
      </w:r>
      <w:r>
        <w:rPr>
          <w:rFonts w:ascii="Arial" w:hAnsi="Arial" w:cs="Arial"/>
          <w:b/>
          <w:sz w:val="24"/>
          <w:szCs w:val="24"/>
        </w:rPr>
        <w:t xml:space="preserve"> reviewed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496"/>
        <w:gridCol w:w="2895"/>
        <w:gridCol w:w="1405"/>
        <w:gridCol w:w="1404"/>
        <w:gridCol w:w="1597"/>
      </w:tblGrid>
      <w:tr w:rsidR="00E3619C" w:rsidRPr="00604C8E" w:rsidTr="002C1A85">
        <w:tc>
          <w:tcPr>
            <w:tcW w:w="55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#</w:t>
            </w:r>
          </w:p>
        </w:tc>
        <w:tc>
          <w:tcPr>
            <w:tcW w:w="153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Report Ref.</w:t>
            </w:r>
          </w:p>
        </w:tc>
        <w:tc>
          <w:tcPr>
            <w:tcW w:w="297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Medical Device Manufacturer</w:t>
            </w: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Audit dates</w:t>
            </w: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Audit type</w:t>
            </w:r>
          </w:p>
        </w:tc>
        <w:tc>
          <w:tcPr>
            <w:tcW w:w="162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Auditor(s)</w:t>
            </w:r>
          </w:p>
        </w:tc>
      </w:tr>
      <w:tr w:rsidR="00E3619C" w:rsidRPr="00604C8E" w:rsidTr="002C1A85">
        <w:tc>
          <w:tcPr>
            <w:tcW w:w="55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E3619C" w:rsidRPr="00604C8E" w:rsidTr="002C1A85">
        <w:tc>
          <w:tcPr>
            <w:tcW w:w="55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E3619C" w:rsidRPr="00604C8E" w:rsidTr="002C1A85">
        <w:tc>
          <w:tcPr>
            <w:tcW w:w="55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E3619C" w:rsidRPr="00604C8E" w:rsidTr="002C1A85">
        <w:tc>
          <w:tcPr>
            <w:tcW w:w="55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E3619C" w:rsidRPr="00604C8E" w:rsidTr="002C1A85">
        <w:tc>
          <w:tcPr>
            <w:tcW w:w="55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E3619C" w:rsidRPr="00604C8E" w:rsidTr="002C1A85">
        <w:tc>
          <w:tcPr>
            <w:tcW w:w="55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E3619C" w:rsidRPr="00604C8E" w:rsidTr="002C1A85">
        <w:tc>
          <w:tcPr>
            <w:tcW w:w="55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E3619C" w:rsidRPr="00604C8E" w:rsidTr="002C1A85">
        <w:tc>
          <w:tcPr>
            <w:tcW w:w="55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E3619C" w:rsidRPr="00604C8E" w:rsidTr="002C1A85">
        <w:tc>
          <w:tcPr>
            <w:tcW w:w="55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E3619C" w:rsidRPr="00604C8E" w:rsidTr="002C1A85">
        <w:tc>
          <w:tcPr>
            <w:tcW w:w="55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E3619C" w:rsidRDefault="00E3619C" w:rsidP="00E3619C">
      <w:pPr>
        <w:rPr>
          <w:rFonts w:ascii="Arial" w:hAnsi="Arial" w:cs="Arial"/>
          <w:i/>
          <w:sz w:val="20"/>
          <w:szCs w:val="20"/>
          <w:shd w:val="clear" w:color="auto" w:fill="CCFFFF"/>
        </w:rPr>
      </w:pPr>
      <w:r w:rsidRPr="003F6C41">
        <w:rPr>
          <w:rFonts w:ascii="Arial" w:hAnsi="Arial" w:cs="Arial"/>
          <w:i/>
          <w:sz w:val="20"/>
          <w:szCs w:val="20"/>
          <w:shd w:val="clear" w:color="auto" w:fill="CCFFFF"/>
        </w:rPr>
        <w:t>{</w:t>
      </w:r>
      <w:r>
        <w:rPr>
          <w:rFonts w:ascii="Arial" w:hAnsi="Arial" w:cs="Arial"/>
          <w:i/>
          <w:sz w:val="20"/>
          <w:szCs w:val="20"/>
          <w:shd w:val="clear" w:color="auto" w:fill="CCFFFF"/>
        </w:rPr>
        <w:t>Remove or add rows as necessary</w:t>
      </w:r>
      <w:r w:rsidRPr="003F6C41">
        <w:rPr>
          <w:rFonts w:ascii="Arial" w:hAnsi="Arial" w:cs="Arial"/>
          <w:i/>
          <w:sz w:val="20"/>
          <w:szCs w:val="20"/>
          <w:shd w:val="clear" w:color="auto" w:fill="CCFFFF"/>
        </w:rPr>
        <w:t>}</w:t>
      </w:r>
    </w:p>
    <w:p w:rsidR="00E3619C" w:rsidRDefault="002E5328" w:rsidP="00E3619C">
      <w:pPr>
        <w:numPr>
          <w:ilvl w:val="0"/>
          <w:numId w:val="16"/>
        </w:num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E3619C">
        <w:rPr>
          <w:rFonts w:ascii="Arial" w:hAnsi="Arial" w:cs="Arial"/>
          <w:b/>
          <w:sz w:val="24"/>
          <w:szCs w:val="24"/>
        </w:rPr>
        <w:t>Findings of the Audit Report Sample Review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6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</w:tblGrid>
      <w:tr w:rsidR="00E3619C" w:rsidRPr="00604C8E" w:rsidTr="002C1A85">
        <w:trPr>
          <w:tblHeader/>
        </w:trPr>
        <w:tc>
          <w:tcPr>
            <w:tcW w:w="4068" w:type="dxa"/>
            <w:gridSpan w:val="2"/>
            <w:vMerge w:val="restart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</w:rPr>
              <w:t>Review Criteria:</w:t>
            </w:r>
          </w:p>
          <w:p w:rsidR="00E3619C" w:rsidRPr="00604C8E" w:rsidDel="003625CD" w:rsidRDefault="00E3619C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  <w:u w:val="single"/>
              </w:rPr>
              <w:t>The report</w:t>
            </w:r>
            <w:r w:rsidRPr="00604C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90" w:type="dxa"/>
            <w:gridSpan w:val="10"/>
            <w:shd w:val="clear" w:color="auto" w:fill="auto"/>
          </w:tcPr>
          <w:p w:rsidR="00E3619C" w:rsidRPr="00604C8E" w:rsidRDefault="00E3619C" w:rsidP="007D0A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Pr="00604C8E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2C1A85" w:rsidRPr="00604C8E" w:rsidTr="002C1A85">
        <w:trPr>
          <w:tblHeader/>
        </w:trPr>
        <w:tc>
          <w:tcPr>
            <w:tcW w:w="4068" w:type="dxa"/>
            <w:gridSpan w:val="2"/>
            <w:vMerge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</w:rPr>
              <w:t>#2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</w:rPr>
              <w:t>#3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</w:rPr>
              <w:t>#4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</w:rPr>
              <w:t>#5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</w:rPr>
              <w:t>#6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</w:rPr>
              <w:t>#7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</w:rPr>
              <w:t>#8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</w:rPr>
              <w:t>#9</w:t>
            </w: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04C8E">
              <w:rPr>
                <w:rFonts w:ascii="Arial" w:hAnsi="Arial" w:cs="Arial"/>
                <w:b/>
                <w:sz w:val="20"/>
                <w:szCs w:val="20"/>
              </w:rPr>
              <w:t>#10</w:t>
            </w: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Is uniquely identified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Is typed and electronically text-searchable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Is written in English, French or Portuguese</w:t>
            </w:r>
            <w:r w:rsidRPr="00604C8E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Identifies its author(s)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Is dated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9C" w:rsidRPr="00604C8E" w:rsidTr="002C1A85">
        <w:trPr>
          <w:cantSplit/>
        </w:trPr>
        <w:tc>
          <w:tcPr>
            <w:tcW w:w="9558" w:type="dxa"/>
            <w:gridSpan w:val="12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Includes the following information on manufacturer</w:t>
            </w:r>
            <w:r w:rsidR="008253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Name and address of the manufacturer, and it matches the information provided by the manufacturer for registration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Identification number (Canada, US), and it matches the ID # generated by the Regulatory Authorities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Indication on whether other names are used by the manufacturer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 xml:space="preserve">Relationship with other entities of the corporation </w:t>
            </w:r>
            <w:r w:rsidRPr="00604C8E">
              <w:rPr>
                <w:rFonts w:ascii="Arial" w:hAnsi="Arial" w:cs="Arial"/>
                <w:sz w:val="16"/>
                <w:szCs w:val="16"/>
              </w:rPr>
              <w:t>(parent, sister and daughter companies, including</w:t>
            </w:r>
            <w:r w:rsidRPr="00604C8E">
              <w:rPr>
                <w:sz w:val="16"/>
                <w:szCs w:val="16"/>
              </w:rPr>
              <w:t xml:space="preserve"> </w:t>
            </w:r>
            <w:r w:rsidRPr="00604C8E">
              <w:rPr>
                <w:rFonts w:ascii="Arial" w:hAnsi="Arial" w:cs="Arial"/>
                <w:sz w:val="16"/>
                <w:szCs w:val="16"/>
              </w:rPr>
              <w:t xml:space="preserve">subsidiaries, acquisitions, business units, and joint Ventures) </w:t>
            </w:r>
            <w:r w:rsidRPr="00604C8E"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3"/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D06B0D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 xml:space="preserve">Description of the manufacturer </w:t>
            </w:r>
            <w:r w:rsidRPr="00604C8E">
              <w:rPr>
                <w:rFonts w:ascii="Arial" w:hAnsi="Arial" w:cs="Arial"/>
                <w:sz w:val="16"/>
                <w:szCs w:val="16"/>
              </w:rPr>
              <w:t>(including</w:t>
            </w:r>
            <w:r w:rsidR="00D06B0D" w:rsidRPr="00604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4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6B0D" w:rsidRPr="00604C8E">
              <w:rPr>
                <w:rFonts w:ascii="Arial" w:hAnsi="Arial" w:cs="Arial"/>
                <w:sz w:val="16"/>
                <w:szCs w:val="16"/>
              </w:rPr>
              <w:t>#</w:t>
            </w:r>
            <w:r w:rsidRPr="00604C8E">
              <w:rPr>
                <w:rFonts w:ascii="Arial" w:hAnsi="Arial" w:cs="Arial"/>
                <w:sz w:val="16"/>
                <w:szCs w:val="16"/>
              </w:rPr>
              <w:t xml:space="preserve"> of employees, </w:t>
            </w:r>
            <w:r w:rsidR="00D06B0D" w:rsidRPr="00604C8E">
              <w:rPr>
                <w:rFonts w:ascii="Arial" w:hAnsi="Arial" w:cs="Arial"/>
                <w:sz w:val="16"/>
                <w:szCs w:val="16"/>
              </w:rPr>
              <w:t>#</w:t>
            </w:r>
            <w:r w:rsidRPr="00604C8E">
              <w:rPr>
                <w:rFonts w:ascii="Arial" w:hAnsi="Arial" w:cs="Arial"/>
                <w:sz w:val="16"/>
                <w:szCs w:val="16"/>
              </w:rPr>
              <w:t xml:space="preserve"> of shifts,</w:t>
            </w:r>
            <w:r w:rsidRPr="00604C8E">
              <w:rPr>
                <w:sz w:val="16"/>
                <w:szCs w:val="16"/>
              </w:rPr>
              <w:t xml:space="preserve"> </w:t>
            </w:r>
            <w:r w:rsidRPr="00604C8E">
              <w:rPr>
                <w:rFonts w:ascii="Arial" w:hAnsi="Arial" w:cs="Arial"/>
                <w:sz w:val="16"/>
                <w:szCs w:val="16"/>
              </w:rPr>
              <w:t>overview of activities and processes carried out at the audited location(s), identification of key outsourced activities, name and title of senior management of the location(s) audited)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 xml:space="preserve">Scope of certification </w:t>
            </w:r>
            <w:r w:rsidRPr="00604C8E">
              <w:rPr>
                <w:rFonts w:ascii="Arial" w:hAnsi="Arial" w:cs="Arial"/>
                <w:sz w:val="16"/>
                <w:szCs w:val="16"/>
              </w:rPr>
              <w:t>(including activities and list of product groups or families)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 xml:space="preserve">Critical suppliers </w:t>
            </w:r>
            <w:r w:rsidRPr="00604C8E">
              <w:rPr>
                <w:rFonts w:ascii="Arial" w:hAnsi="Arial" w:cs="Arial"/>
                <w:sz w:val="16"/>
                <w:szCs w:val="16"/>
              </w:rPr>
              <w:t>(including name, address, and product or service of critical</w:t>
            </w:r>
          </w:p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04C8E">
              <w:rPr>
                <w:rFonts w:ascii="Arial" w:hAnsi="Arial" w:cs="Arial"/>
                <w:sz w:val="16"/>
                <w:szCs w:val="16"/>
              </w:rPr>
              <w:t>suppliers that provide products or services used in the audited processes)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Contact person for the QMS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Status of any relevant QMS certification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List of ISO 13485 requirements excluded or deemed non applicable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9C" w:rsidRPr="00604C8E" w:rsidTr="002C1A85">
        <w:trPr>
          <w:cantSplit/>
        </w:trPr>
        <w:tc>
          <w:tcPr>
            <w:tcW w:w="9558" w:type="dxa"/>
            <w:gridSpan w:val="12"/>
            <w:shd w:val="clear" w:color="auto" w:fill="auto"/>
          </w:tcPr>
          <w:p w:rsidR="00E3619C" w:rsidRPr="00604C8E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Includes the following information about the audit</w:t>
            </w: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Audit type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Audit criteria</w:t>
            </w: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Audit objectives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Audit scope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Audit dates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Audit team identification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Audit language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Document review results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9C" w:rsidRPr="00604C8E" w:rsidTr="002C1A85">
        <w:trPr>
          <w:cantSplit/>
        </w:trPr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19C" w:rsidRPr="00604C8E" w:rsidRDefault="00E3619C" w:rsidP="007D0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Includes the following information about the audit findings</w:t>
            </w: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Sufficient audit findings, both positive and negative, to support the audit conclusions made in the report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No advice, instructions or solutions, nor opportunities for improvement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C8E">
              <w:rPr>
                <w:rFonts w:ascii="Arial" w:hAnsi="Arial" w:cs="Arial"/>
                <w:sz w:val="20"/>
                <w:szCs w:val="20"/>
              </w:rPr>
              <w:t>Audit summaries, for each audited process (per MDSAP), including the following: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8253D7" w:rsidP="008253D7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2C1A85" w:rsidRPr="008253D7">
              <w:rPr>
                <w:rFonts w:ascii="Arial" w:hAnsi="Arial" w:cs="Arial"/>
                <w:i/>
                <w:sz w:val="18"/>
                <w:szCs w:val="18"/>
              </w:rPr>
              <w:t>escription of the QMS process or activity audited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8253D7" w:rsidP="008253D7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2C1A85" w:rsidRPr="008253D7">
              <w:rPr>
                <w:rFonts w:ascii="Arial" w:hAnsi="Arial" w:cs="Arial"/>
                <w:i/>
                <w:sz w:val="18"/>
                <w:szCs w:val="18"/>
              </w:rPr>
              <w:t>rea (physical or organizational) of the site visited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8253D7" w:rsidP="008253D7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2C1A85" w:rsidRPr="008253D7">
              <w:rPr>
                <w:rFonts w:ascii="Arial" w:hAnsi="Arial" w:cs="Arial"/>
                <w:i/>
                <w:sz w:val="18"/>
                <w:szCs w:val="18"/>
              </w:rPr>
              <w:t>ame and title of persons interviewed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8253D7" w:rsidP="008253D7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="002C1A85" w:rsidRPr="008253D7">
              <w:rPr>
                <w:rFonts w:ascii="Arial" w:hAnsi="Arial" w:cs="Arial"/>
                <w:i/>
                <w:sz w:val="18"/>
                <w:szCs w:val="18"/>
              </w:rPr>
              <w:t xml:space="preserve">ey documents reviewed (procedures, work instructions, </w:t>
            </w:r>
            <w:r w:rsidR="00D06B0D" w:rsidRPr="008253D7">
              <w:rPr>
                <w:rFonts w:ascii="Arial" w:hAnsi="Arial" w:cs="Arial"/>
                <w:i/>
                <w:sz w:val="18"/>
                <w:szCs w:val="18"/>
              </w:rPr>
              <w:t>etc.</w:t>
            </w:r>
            <w:r w:rsidR="002C1A85" w:rsidRPr="008253D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8253D7" w:rsidP="008253D7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="002C1A85" w:rsidRPr="008253D7">
              <w:rPr>
                <w:rFonts w:ascii="Arial" w:hAnsi="Arial" w:cs="Arial"/>
                <w:i/>
                <w:sz w:val="18"/>
                <w:szCs w:val="18"/>
              </w:rPr>
              <w:t>ype and number of records reviewed, including a qualitative statement of the sample size where appropriate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8253D7" w:rsidP="008253D7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2C1A85" w:rsidRPr="008253D7">
              <w:rPr>
                <w:rFonts w:ascii="Arial" w:hAnsi="Arial" w:cs="Arial"/>
                <w:i/>
                <w:sz w:val="18"/>
                <w:szCs w:val="18"/>
              </w:rPr>
              <w:t>dentification of products or components reviewed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8253D7" w:rsidP="008253D7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8253D7">
              <w:rPr>
                <w:rFonts w:ascii="Arial" w:hAnsi="Arial" w:cs="Arial"/>
                <w:i/>
                <w:sz w:val="18"/>
                <w:szCs w:val="18"/>
              </w:rPr>
              <w:t>tatements</w:t>
            </w:r>
            <w:r w:rsidR="002C1A85" w:rsidRPr="008253D7">
              <w:rPr>
                <w:rFonts w:ascii="Arial" w:hAnsi="Arial" w:cs="Arial"/>
                <w:i/>
                <w:sz w:val="18"/>
                <w:szCs w:val="18"/>
              </w:rPr>
              <w:t xml:space="preserve"> regarding the conformity of the activity or process under audit to the audit criteria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sz w:val="20"/>
                <w:szCs w:val="20"/>
              </w:rPr>
              <w:t>Description of Major Changes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sz w:val="20"/>
                <w:szCs w:val="20"/>
              </w:rPr>
              <w:t>Obstacles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sz w:val="20"/>
                <w:szCs w:val="20"/>
              </w:rPr>
              <w:t>Follow-up on past nonconformities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sz w:val="20"/>
                <w:szCs w:val="24"/>
              </w:rPr>
              <w:t>Nonconformities, including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8253D7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604C8E">
              <w:rPr>
                <w:rFonts w:ascii="Arial" w:hAnsi="Arial" w:cs="Arial"/>
                <w:i/>
                <w:sz w:val="18"/>
                <w:szCs w:val="18"/>
              </w:rPr>
              <w:t>Statement of nonconformity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8253D7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604C8E">
              <w:rPr>
                <w:rFonts w:ascii="Arial" w:hAnsi="Arial" w:cs="Arial"/>
                <w:i/>
                <w:sz w:val="18"/>
                <w:szCs w:val="18"/>
              </w:rPr>
              <w:t>Criterion not met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8253D7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604C8E">
              <w:rPr>
                <w:rFonts w:ascii="Arial" w:hAnsi="Arial" w:cs="Arial"/>
                <w:i/>
                <w:sz w:val="18"/>
                <w:szCs w:val="18"/>
              </w:rPr>
              <w:t>Supporting evidence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8253D7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604C8E">
              <w:rPr>
                <w:rFonts w:ascii="Arial" w:hAnsi="Arial" w:cs="Arial"/>
                <w:i/>
                <w:sz w:val="18"/>
                <w:szCs w:val="18"/>
              </w:rPr>
              <w:t>Grading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sz w:val="20"/>
                <w:szCs w:val="20"/>
              </w:rPr>
              <w:t>Areas not audited (although part of the audit scope and plan)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9C" w:rsidRPr="00604C8E" w:rsidTr="002C1A85">
        <w:trPr>
          <w:cantSplit/>
        </w:trPr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19C" w:rsidRPr="008253D7" w:rsidRDefault="00E3619C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sz w:val="20"/>
                <w:szCs w:val="20"/>
              </w:rPr>
              <w:t>Includes the following information as part of the conclusions</w:t>
            </w: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sz w:val="20"/>
                <w:szCs w:val="20"/>
              </w:rPr>
              <w:t>Conformity with audit criteria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sz w:val="20"/>
                <w:szCs w:val="20"/>
              </w:rPr>
              <w:t>Effectiveness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sz w:val="20"/>
                <w:szCs w:val="20"/>
              </w:rPr>
              <w:t>Confirmation of audit objectives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sz w:val="20"/>
                <w:szCs w:val="20"/>
              </w:rPr>
              <w:t>Reliability of audit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sz w:val="20"/>
                <w:szCs w:val="20"/>
              </w:rPr>
              <w:t>Recommendations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trHeight w:val="62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C1A85" w:rsidRPr="00604C8E" w:rsidTr="002C1A85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1A85" w:rsidRPr="008253D7" w:rsidRDefault="002C1A85" w:rsidP="007D0ADF">
            <w:pPr>
              <w:spacing w:after="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253D7">
              <w:rPr>
                <w:rFonts w:ascii="Arial" w:hAnsi="Arial" w:cs="Arial"/>
                <w:b/>
                <w:sz w:val="20"/>
                <w:szCs w:val="20"/>
              </w:rPr>
              <w:t>Reviewer General Conclusion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253D7">
              <w:rPr>
                <w:rFonts w:ascii="Arial" w:hAnsi="Arial" w:cs="Arial"/>
                <w:b/>
                <w:sz w:val="20"/>
                <w:szCs w:val="20"/>
              </w:rPr>
              <w:t>The audit report: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1A85" w:rsidRPr="008253D7" w:rsidRDefault="002C1A85" w:rsidP="007D0ADF">
            <w:pPr>
              <w:spacing w:after="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b/>
                <w:sz w:val="20"/>
                <w:szCs w:val="20"/>
              </w:rPr>
              <w:t>Is relevant</w:t>
            </w:r>
            <w:r w:rsidRPr="00825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3D7">
              <w:rPr>
                <w:rFonts w:ascii="Arial" w:hAnsi="Arial" w:cs="Arial"/>
                <w:sz w:val="16"/>
                <w:szCs w:val="20"/>
              </w:rPr>
              <w:t>(the information is meaningful and addresses the objectives of the audit)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b/>
                <w:sz w:val="20"/>
                <w:szCs w:val="20"/>
              </w:rPr>
              <w:t>Is consistent</w:t>
            </w:r>
            <w:r w:rsidRPr="00825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3D7">
              <w:rPr>
                <w:rFonts w:ascii="Arial" w:hAnsi="Arial" w:cs="Arial"/>
                <w:sz w:val="16"/>
                <w:szCs w:val="20"/>
              </w:rPr>
              <w:t>(no ambiguous or contradictory information with regards to the conformity with ISO 13485</w:t>
            </w:r>
            <w:r w:rsidR="00B32E9F">
              <w:rPr>
                <w:rFonts w:ascii="Arial" w:hAnsi="Arial" w:cs="Arial"/>
                <w:sz w:val="16"/>
                <w:szCs w:val="20"/>
              </w:rPr>
              <w:t>:2016</w:t>
            </w:r>
            <w:r w:rsidRPr="008253D7">
              <w:rPr>
                <w:rFonts w:ascii="Arial" w:hAnsi="Arial" w:cs="Arial"/>
                <w:sz w:val="16"/>
                <w:szCs w:val="20"/>
              </w:rPr>
              <w:t xml:space="preserve"> or the achievement of the audit objectives)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b/>
                <w:sz w:val="20"/>
                <w:szCs w:val="20"/>
              </w:rPr>
              <w:t>Is credible</w:t>
            </w:r>
            <w:r w:rsidRPr="00825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3D7">
              <w:rPr>
                <w:rFonts w:ascii="Arial" w:hAnsi="Arial" w:cs="Arial"/>
                <w:sz w:val="16"/>
                <w:szCs w:val="20"/>
              </w:rPr>
              <w:t>(the review of the report does not question the competence of the auditor)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3D7">
              <w:rPr>
                <w:rFonts w:ascii="Arial" w:hAnsi="Arial" w:cs="Arial"/>
                <w:b/>
                <w:sz w:val="20"/>
                <w:szCs w:val="20"/>
              </w:rPr>
              <w:t>Is reliable</w:t>
            </w:r>
            <w:r w:rsidRPr="00825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3D7">
              <w:rPr>
                <w:rFonts w:ascii="Arial" w:hAnsi="Arial" w:cs="Arial"/>
                <w:sz w:val="16"/>
                <w:szCs w:val="20"/>
              </w:rPr>
              <w:t>(the conclusions are substantiated and can be trusted)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85" w:rsidRPr="00604C8E" w:rsidTr="002C1A85">
        <w:trPr>
          <w:cantSplit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8253D7" w:rsidRDefault="002C1A85" w:rsidP="007D0A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253D7">
              <w:rPr>
                <w:rFonts w:ascii="Arial" w:hAnsi="Arial" w:cs="Arial"/>
                <w:b/>
                <w:sz w:val="20"/>
                <w:szCs w:val="20"/>
              </w:rPr>
              <w:t xml:space="preserve">Is acceptable </w:t>
            </w:r>
            <w:r w:rsidRPr="008253D7">
              <w:rPr>
                <w:rFonts w:ascii="Arial" w:hAnsi="Arial" w:cs="Arial"/>
                <w:sz w:val="16"/>
                <w:szCs w:val="20"/>
              </w:rPr>
              <w:t>(it demonstrates the proper implementation of the MDSAP program as applicable to the audit report)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85" w:rsidRPr="00604C8E" w:rsidRDefault="002C1A85" w:rsidP="007D0A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619C" w:rsidRDefault="00E3619C" w:rsidP="00E3619C">
      <w:pPr>
        <w:numPr>
          <w:ilvl w:val="0"/>
          <w:numId w:val="16"/>
        </w:numPr>
        <w:spacing w:before="120" w:after="0"/>
        <w:rPr>
          <w:rFonts w:ascii="Arial" w:hAnsi="Arial" w:cs="Arial"/>
          <w:b/>
          <w:sz w:val="24"/>
          <w:szCs w:val="24"/>
        </w:rPr>
        <w:sectPr w:rsidR="00E3619C" w:rsidSect="00986B94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619C" w:rsidRDefault="00E3619C" w:rsidP="00E3619C">
      <w:pPr>
        <w:numPr>
          <w:ilvl w:val="0"/>
          <w:numId w:val="16"/>
        </w:num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of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8708"/>
      </w:tblGrid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619C" w:rsidRPr="00604C8E" w:rsidTr="007D0ADF">
        <w:tc>
          <w:tcPr>
            <w:tcW w:w="64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099B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928" w:type="dxa"/>
            <w:shd w:val="clear" w:color="auto" w:fill="auto"/>
          </w:tcPr>
          <w:p w:rsidR="00E3619C" w:rsidRPr="004A099B" w:rsidRDefault="00E3619C" w:rsidP="007D0ADF">
            <w:pPr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E3619C" w:rsidRDefault="00E3619C" w:rsidP="00E3619C">
      <w:pPr>
        <w:rPr>
          <w:rFonts w:ascii="Arial" w:hAnsi="Arial" w:cs="Arial"/>
          <w:i/>
          <w:sz w:val="20"/>
          <w:szCs w:val="20"/>
          <w:shd w:val="clear" w:color="auto" w:fill="CCFFFF"/>
        </w:rPr>
      </w:pPr>
      <w:r w:rsidRPr="003F6C41">
        <w:rPr>
          <w:rFonts w:ascii="Arial" w:hAnsi="Arial" w:cs="Arial"/>
          <w:i/>
          <w:sz w:val="20"/>
          <w:szCs w:val="20"/>
          <w:shd w:val="clear" w:color="auto" w:fill="CCFFFF"/>
        </w:rPr>
        <w:t>{</w:t>
      </w:r>
      <w:r>
        <w:rPr>
          <w:rFonts w:ascii="Arial" w:hAnsi="Arial" w:cs="Arial"/>
          <w:i/>
          <w:sz w:val="20"/>
          <w:szCs w:val="20"/>
          <w:shd w:val="clear" w:color="auto" w:fill="CCFFFF"/>
        </w:rPr>
        <w:t>Add</w:t>
      </w:r>
      <w:r w:rsidR="00986B94">
        <w:rPr>
          <w:rFonts w:ascii="Arial" w:hAnsi="Arial" w:cs="Arial"/>
          <w:i/>
          <w:sz w:val="20"/>
          <w:szCs w:val="20"/>
          <w:shd w:val="clear" w:color="auto" w:fill="CCFFFF"/>
        </w:rPr>
        <w:t xml:space="preserve"> or remove lines</w:t>
      </w:r>
      <w:r>
        <w:rPr>
          <w:rFonts w:ascii="Arial" w:hAnsi="Arial" w:cs="Arial"/>
          <w:i/>
          <w:sz w:val="20"/>
          <w:szCs w:val="20"/>
          <w:shd w:val="clear" w:color="auto" w:fill="CCFFFF"/>
        </w:rPr>
        <w:t xml:space="preserve"> as necessary</w:t>
      </w:r>
      <w:r w:rsidRPr="003F6C41">
        <w:rPr>
          <w:rFonts w:ascii="Arial" w:hAnsi="Arial" w:cs="Arial"/>
          <w:i/>
          <w:sz w:val="20"/>
          <w:szCs w:val="20"/>
          <w:shd w:val="clear" w:color="auto" w:fill="CCFFFF"/>
        </w:rPr>
        <w:t>}</w:t>
      </w:r>
    </w:p>
    <w:p w:rsidR="004A6B5A" w:rsidRDefault="004A6B5A" w:rsidP="00E3619C">
      <w:pPr>
        <w:rPr>
          <w:rFonts w:ascii="Arial" w:hAnsi="Arial" w:cs="Arial"/>
          <w:i/>
          <w:sz w:val="20"/>
          <w:szCs w:val="20"/>
          <w:shd w:val="clear" w:color="auto" w:fill="CCFFFF"/>
        </w:rPr>
      </w:pPr>
    </w:p>
    <w:p w:rsidR="004A6B5A" w:rsidRDefault="004A6B5A" w:rsidP="00E3619C">
      <w:pPr>
        <w:rPr>
          <w:rFonts w:ascii="Arial" w:hAnsi="Arial" w:cs="Arial"/>
          <w:i/>
          <w:sz w:val="20"/>
          <w:szCs w:val="20"/>
          <w:shd w:val="clear" w:color="auto" w:fill="CCFFFF"/>
        </w:rPr>
      </w:pPr>
      <w:r>
        <w:rPr>
          <w:rFonts w:ascii="Arial" w:hAnsi="Arial" w:cs="Arial"/>
          <w:i/>
          <w:sz w:val="20"/>
          <w:szCs w:val="20"/>
          <w:shd w:val="clear" w:color="auto" w:fill="CCFFFF"/>
        </w:rPr>
        <w:t xml:space="preserve">Note: </w:t>
      </w:r>
      <w:r w:rsidR="00E549A2">
        <w:rPr>
          <w:rFonts w:ascii="Arial" w:hAnsi="Arial" w:cs="Arial"/>
          <w:i/>
          <w:sz w:val="20"/>
          <w:szCs w:val="20"/>
          <w:shd w:val="clear" w:color="auto" w:fill="CCFFFF"/>
        </w:rPr>
        <w:t>These comments</w:t>
      </w:r>
      <w:r>
        <w:rPr>
          <w:rFonts w:ascii="Arial" w:hAnsi="Arial" w:cs="Arial"/>
          <w:i/>
          <w:sz w:val="20"/>
          <w:szCs w:val="20"/>
          <w:shd w:val="clear" w:color="auto" w:fill="CCFFFF"/>
        </w:rPr>
        <w:t xml:space="preserve"> are identified prior to the on-site assessment as an input for this activity. When assessors determine at the end of the On-Site Assessment that a comment is not a nonconformity</w:t>
      </w:r>
      <w:r w:rsidR="002D4D10">
        <w:rPr>
          <w:rFonts w:ascii="Arial" w:hAnsi="Arial" w:cs="Arial"/>
          <w:i/>
          <w:sz w:val="20"/>
          <w:szCs w:val="20"/>
          <w:shd w:val="clear" w:color="auto" w:fill="CCFFFF"/>
        </w:rPr>
        <w:t>, a rationale should be added (it may be a reference to a paragraph in the body of the report)</w:t>
      </w:r>
    </w:p>
    <w:p w:rsidR="0062662D" w:rsidRPr="00D90619" w:rsidRDefault="0062662D" w:rsidP="0062662D">
      <w:pPr>
        <w:rPr>
          <w:rFonts w:ascii="Arial" w:hAnsi="Arial" w:cs="Arial"/>
          <w:b/>
          <w:shd w:val="clear" w:color="auto" w:fill="CCFFFF"/>
        </w:rPr>
      </w:pPr>
      <w:r>
        <w:rPr>
          <w:rFonts w:ascii="Arial" w:hAnsi="Arial" w:cs="Arial"/>
          <w:i/>
          <w:sz w:val="20"/>
          <w:szCs w:val="20"/>
          <w:shd w:val="clear" w:color="auto" w:fill="CCFFFF"/>
        </w:rPr>
        <w:br w:type="page"/>
      </w:r>
      <w:r w:rsidRPr="00D90619">
        <w:rPr>
          <w:rFonts w:ascii="Arial" w:hAnsi="Arial" w:cs="Arial"/>
          <w:b/>
        </w:rPr>
        <w:t xml:space="preserve">Attachment </w:t>
      </w:r>
      <w:r>
        <w:rPr>
          <w:rFonts w:ascii="Arial" w:hAnsi="Arial" w:cs="Arial"/>
          <w:b/>
        </w:rPr>
        <w:t>3</w:t>
      </w:r>
      <w:r w:rsidRPr="00D9061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shd w:val="clear" w:color="auto" w:fill="CCFFFF"/>
        </w:rPr>
        <w:t>Narrative</w:t>
      </w:r>
    </w:p>
    <w:p w:rsidR="0062662D" w:rsidRPr="00825523" w:rsidRDefault="0062662D" w:rsidP="00C6429E">
      <w:pPr>
        <w:spacing w:before="120"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568"/>
      </w:tblGrid>
      <w:tr w:rsidR="0062662D" w:rsidRPr="00604C8E" w:rsidTr="00A34288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b/>
                <w:sz w:val="20"/>
                <w:szCs w:val="20"/>
              </w:rPr>
              <w:t>Major Changes</w:t>
            </w: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8253D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Major changes to :</w:t>
            </w:r>
          </w:p>
          <w:p w:rsidR="0062662D" w:rsidRPr="00825523" w:rsidRDefault="0062662D" w:rsidP="008253D7">
            <w:pPr>
              <w:numPr>
                <w:ilvl w:val="0"/>
                <w:numId w:val="26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Processes</w:t>
            </w:r>
          </w:p>
          <w:p w:rsidR="0062662D" w:rsidRPr="00825523" w:rsidRDefault="0062662D" w:rsidP="008253D7">
            <w:pPr>
              <w:numPr>
                <w:ilvl w:val="0"/>
                <w:numId w:val="26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Organizational structure or ownership,</w:t>
            </w:r>
          </w:p>
          <w:p w:rsidR="0062662D" w:rsidRPr="00825523" w:rsidRDefault="0062662D" w:rsidP="008253D7">
            <w:pPr>
              <w:numPr>
                <w:ilvl w:val="0"/>
                <w:numId w:val="26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 xml:space="preserve">Key personnel </w:t>
            </w:r>
          </w:p>
          <w:p w:rsidR="0062662D" w:rsidRPr="00825523" w:rsidRDefault="0062662D" w:rsidP="008253D7">
            <w:pPr>
              <w:numPr>
                <w:ilvl w:val="0"/>
                <w:numId w:val="26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 xml:space="preserve">Facilities </w:t>
            </w:r>
          </w:p>
          <w:p w:rsidR="0062662D" w:rsidRPr="00825523" w:rsidRDefault="0062662D" w:rsidP="008253D7">
            <w:pPr>
              <w:numPr>
                <w:ilvl w:val="0"/>
                <w:numId w:val="26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 xml:space="preserve">QMS as a whole </w:t>
            </w:r>
          </w:p>
          <w:p w:rsidR="0062662D" w:rsidRPr="00825523" w:rsidRDefault="0062662D" w:rsidP="008253D7">
            <w:pPr>
              <w:numPr>
                <w:ilvl w:val="0"/>
                <w:numId w:val="26"/>
              </w:num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and their relevance and impact on compliance to the IMDRF recognition Criteria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</w:tbl>
    <w:p w:rsidR="0062662D" w:rsidRDefault="0062662D" w:rsidP="0062662D">
      <w:pPr>
        <w:rPr>
          <w:rFonts w:ascii="Arial" w:hAnsi="Arial" w:cs="Arial"/>
          <w:sz w:val="20"/>
          <w:szCs w:val="20"/>
        </w:rPr>
      </w:pPr>
    </w:p>
    <w:p w:rsidR="0062662D" w:rsidRPr="00825523" w:rsidRDefault="0062662D" w:rsidP="006266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Findings by assessment process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583"/>
      </w:tblGrid>
      <w:tr w:rsidR="0062662D" w:rsidRPr="00604C8E" w:rsidTr="00A34288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Management </w:t>
            </w: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Individuals interviewed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Main documents / information reviewed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Description / finding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Conclusion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</w:tbl>
    <w:p w:rsidR="0062662D" w:rsidRPr="00825523" w:rsidRDefault="0062662D" w:rsidP="0062662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583"/>
      </w:tblGrid>
      <w:tr w:rsidR="0062662D" w:rsidRPr="00604C8E" w:rsidTr="00A34288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Use of External Resources</w:t>
            </w:r>
            <w:r w:rsidRPr="008255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Individuals interviewed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Main documents / information reviewed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Description / finding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Conclusion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</w:tbl>
    <w:p w:rsidR="0062662D" w:rsidRDefault="0062662D" w:rsidP="0062662D">
      <w:pPr>
        <w:rPr>
          <w:rFonts w:ascii="Arial" w:hAnsi="Arial" w:cs="Arial"/>
        </w:rPr>
      </w:pPr>
    </w:p>
    <w:p w:rsidR="008253D7" w:rsidRDefault="008253D7" w:rsidP="0062662D">
      <w:pPr>
        <w:rPr>
          <w:rFonts w:ascii="Arial" w:hAnsi="Arial" w:cs="Arial"/>
        </w:rPr>
      </w:pPr>
    </w:p>
    <w:p w:rsidR="008253D7" w:rsidRDefault="008253D7" w:rsidP="0062662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6582"/>
      </w:tblGrid>
      <w:tr w:rsidR="0062662D" w:rsidRPr="00604C8E" w:rsidTr="00A34288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Measurement, Analysis &amp; Improvement </w:t>
            </w: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Individuals interviewed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Main documents / information reviewed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Description / finding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Conclusion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</w:tbl>
    <w:p w:rsidR="0062662D" w:rsidRPr="00825523" w:rsidRDefault="0062662D" w:rsidP="0062662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583"/>
      </w:tblGrid>
      <w:tr w:rsidR="0062662D" w:rsidRPr="00604C8E" w:rsidTr="00A34288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Competence Management </w:t>
            </w: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Individuals interviewed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Main documents / information reviewed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Description / finding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Conclusion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</w:tbl>
    <w:p w:rsidR="0062662D" w:rsidRPr="00825523" w:rsidRDefault="0062662D" w:rsidP="0062662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583"/>
      </w:tblGrid>
      <w:tr w:rsidR="0062662D" w:rsidRPr="00604C8E" w:rsidTr="00A34288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Audit &amp; Certification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Decision</w:t>
            </w:r>
            <w:r w:rsidRPr="008255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Individuals interviewed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Main documents / information reviewed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Description / finding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Conclusion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</w:tbl>
    <w:p w:rsidR="0062662D" w:rsidRPr="00825523" w:rsidRDefault="0062662D" w:rsidP="0062662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583"/>
      </w:tblGrid>
      <w:tr w:rsidR="0062662D" w:rsidRPr="00604C8E" w:rsidTr="00A34288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55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Information Management </w:t>
            </w: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Individuals interviewed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Main documents / information reviewed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Description / finding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  <w:tr w:rsidR="0062662D" w:rsidRPr="00604C8E" w:rsidTr="00A34288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825523">
              <w:rPr>
                <w:rFonts w:ascii="Arial" w:eastAsia="Times New Roman" w:hAnsi="Arial" w:cs="Arial"/>
                <w:sz w:val="20"/>
                <w:szCs w:val="20"/>
              </w:rPr>
              <w:t>Conclusion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2D" w:rsidRPr="00825523" w:rsidRDefault="0062662D" w:rsidP="00A34288">
            <w:pP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</w:tr>
    </w:tbl>
    <w:p w:rsidR="0062662D" w:rsidRDefault="0062662D" w:rsidP="00E3619C">
      <w:pPr>
        <w:rPr>
          <w:rFonts w:ascii="Arial" w:hAnsi="Arial" w:cs="Arial"/>
          <w:i/>
          <w:sz w:val="20"/>
          <w:szCs w:val="20"/>
          <w:shd w:val="clear" w:color="auto" w:fill="CCFFFF"/>
        </w:rPr>
      </w:pPr>
    </w:p>
    <w:sectPr w:rsidR="00626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6DBF" w:rsidRDefault="00206DBF" w:rsidP="006E519F">
      <w:pPr>
        <w:spacing w:after="0" w:line="240" w:lineRule="auto"/>
      </w:pPr>
      <w:r>
        <w:separator/>
      </w:r>
    </w:p>
  </w:endnote>
  <w:endnote w:type="continuationSeparator" w:id="0">
    <w:p w:rsidR="00206DBF" w:rsidRDefault="00206DBF" w:rsidP="006E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391E" w:rsidRPr="003C391E" w:rsidRDefault="003C391E" w:rsidP="003C391E">
    <w:pPr>
      <w:pStyle w:val="Footer"/>
      <w:spacing w:after="0"/>
      <w:rPr>
        <w:rFonts w:ascii="Arial" w:hAnsi="Arial" w:cs="Arial" w:hint="eastAsia"/>
        <w:sz w:val="16"/>
        <w:szCs w:val="16"/>
        <w:lang w:eastAsia="ja-JP"/>
      </w:rPr>
    </w:pPr>
    <w:r w:rsidRPr="003C391E">
      <w:rPr>
        <w:rFonts w:ascii="Arial" w:hAnsi="Arial" w:cs="Arial"/>
        <w:sz w:val="16"/>
        <w:szCs w:val="16"/>
      </w:rPr>
      <w:t>MDSAP AS F0016.5.</w:t>
    </w:r>
    <w:r w:rsidR="004954D4" w:rsidRPr="003C391E">
      <w:rPr>
        <w:rFonts w:ascii="Arial" w:hAnsi="Arial" w:cs="Arial"/>
        <w:sz w:val="16"/>
        <w:szCs w:val="16"/>
      </w:rPr>
      <w:t>00</w:t>
    </w:r>
    <w:r w:rsidR="004954D4">
      <w:rPr>
        <w:rFonts w:ascii="Arial" w:hAnsi="Arial" w:cs="Arial"/>
        <w:sz w:val="16"/>
        <w:szCs w:val="16"/>
      </w:rPr>
      <w:t>5</w:t>
    </w:r>
    <w:r w:rsidR="004954D4" w:rsidRPr="003C391E">
      <w:rPr>
        <w:rFonts w:ascii="Arial" w:hAnsi="Arial" w:cs="Arial"/>
        <w:sz w:val="16"/>
        <w:szCs w:val="16"/>
      </w:rPr>
      <w:t xml:space="preserve"> 20</w:t>
    </w:r>
    <w:r w:rsidR="004954D4">
      <w:rPr>
        <w:rFonts w:ascii="Arial" w:hAnsi="Arial" w:cs="Arial"/>
        <w:sz w:val="16"/>
        <w:szCs w:val="16"/>
        <w:lang w:eastAsia="ja-JP"/>
      </w:rPr>
      <w:t>22</w:t>
    </w:r>
    <w:r w:rsidRPr="003C391E">
      <w:rPr>
        <w:rFonts w:ascii="Arial" w:hAnsi="Arial" w:cs="Arial"/>
        <w:sz w:val="16"/>
        <w:szCs w:val="16"/>
      </w:rPr>
      <w:t>-</w:t>
    </w:r>
    <w:r w:rsidR="004954D4">
      <w:rPr>
        <w:rFonts w:ascii="Arial" w:hAnsi="Arial" w:cs="Arial"/>
        <w:sz w:val="16"/>
        <w:szCs w:val="16"/>
      </w:rPr>
      <w:t>06</w:t>
    </w:r>
    <w:r w:rsidRPr="003C391E">
      <w:rPr>
        <w:rFonts w:ascii="Arial" w:hAnsi="Arial" w:cs="Arial"/>
        <w:sz w:val="16"/>
        <w:szCs w:val="16"/>
      </w:rPr>
      <w:t>-</w:t>
    </w:r>
    <w:r w:rsidR="00510A6A">
      <w:rPr>
        <w:rFonts w:ascii="Arial" w:hAnsi="Arial" w:cs="Arial" w:hint="eastAsia"/>
        <w:sz w:val="16"/>
        <w:szCs w:val="16"/>
        <w:lang w:eastAsia="ja-JP"/>
      </w:rPr>
      <w:t>21</w:t>
    </w:r>
  </w:p>
  <w:p w:rsidR="00E3619C" w:rsidRDefault="00E3619C" w:rsidP="007D0ADF">
    <w:pPr>
      <w:pStyle w:val="Footer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A6A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6DBF" w:rsidRDefault="00206DBF" w:rsidP="006E519F">
      <w:pPr>
        <w:spacing w:after="0" w:line="240" w:lineRule="auto"/>
      </w:pPr>
      <w:r>
        <w:separator/>
      </w:r>
    </w:p>
  </w:footnote>
  <w:footnote w:type="continuationSeparator" w:id="0">
    <w:p w:rsidR="00206DBF" w:rsidRDefault="00206DBF" w:rsidP="006E519F">
      <w:pPr>
        <w:spacing w:after="0" w:line="240" w:lineRule="auto"/>
      </w:pPr>
      <w:r>
        <w:continuationSeparator/>
      </w:r>
    </w:p>
  </w:footnote>
  <w:footnote w:id="1">
    <w:p w:rsidR="00E3619C" w:rsidRDefault="00E3619C" w:rsidP="00E3619C">
      <w:pPr>
        <w:pStyle w:val="FootnoteText"/>
      </w:pPr>
      <w:r>
        <w:rPr>
          <w:rStyle w:val="FootnoteReference"/>
        </w:rPr>
        <w:footnoteRef/>
      </w:r>
      <w:r>
        <w:t xml:space="preserve"> Specify, for each report, the reference number of the comments. </w:t>
      </w:r>
      <w:r>
        <w:br/>
        <w:t>Note: the same comment may apply to several reports. Several comments may apply to the same report with regards to a single criterion listed above.</w:t>
      </w:r>
    </w:p>
  </w:footnote>
  <w:footnote w:id="2">
    <w:p w:rsidR="002C1A85" w:rsidRDefault="002C1A85" w:rsidP="00E3619C">
      <w:pPr>
        <w:pStyle w:val="FootnoteText"/>
      </w:pPr>
      <w:r>
        <w:rPr>
          <w:rStyle w:val="FootnoteReference"/>
        </w:rPr>
        <w:footnoteRef/>
      </w:r>
      <w:r>
        <w:t xml:space="preserve"> If to be used by Health Canada, a version of the report must be available in either English or French</w:t>
      </w:r>
    </w:p>
  </w:footnote>
  <w:footnote w:id="3">
    <w:p w:rsidR="002C1A85" w:rsidRDefault="002C1A85" w:rsidP="00E3619C">
      <w:pPr>
        <w:pStyle w:val="FootnoteText"/>
      </w:pPr>
      <w:r>
        <w:rPr>
          <w:rStyle w:val="FootnoteReference"/>
        </w:rPr>
        <w:footnoteRef/>
      </w:r>
      <w:r>
        <w:t xml:space="preserve"> This may be omitted in surveillance audit reports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37"/>
      <w:gridCol w:w="4118"/>
      <w:gridCol w:w="2295"/>
    </w:tblGrid>
    <w:tr w:rsidR="00E3619C" w:rsidRPr="00604C8E" w:rsidTr="00FE111C">
      <w:tc>
        <w:tcPr>
          <w:tcW w:w="2988" w:type="dxa"/>
          <w:shd w:val="clear" w:color="auto" w:fill="auto"/>
        </w:tcPr>
        <w:p w:rsidR="00E3619C" w:rsidRPr="00604C8E" w:rsidRDefault="00E549A2" w:rsidP="00B744D5">
          <w:pPr>
            <w:pStyle w:val="Header"/>
            <w:spacing w:after="0"/>
          </w:pPr>
          <w:r w:rsidRPr="00604C8E">
            <w:rPr>
              <w:noProof/>
            </w:rPr>
            <w:t xml:space="preserve">        </w:t>
          </w:r>
          <w:r w:rsidR="00BD7045" w:rsidRPr="00604C8E">
            <w:rPr>
              <w:noProof/>
            </w:rPr>
            <w:drawing>
              <wp:inline distT="0" distB="0" distL="0" distR="0">
                <wp:extent cx="981075" cy="276225"/>
                <wp:effectExtent l="0" t="0" r="0" b="0"/>
                <wp:docPr id="1" name="Picture 1" descr="MDS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S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3619C" w:rsidRPr="00604C8E" w:rsidRDefault="00E3619C" w:rsidP="00B81D49">
          <w:pPr>
            <w:pStyle w:val="Header"/>
            <w:spacing w:after="0"/>
          </w:pPr>
          <w:r w:rsidRPr="00604C8E">
            <w:t xml:space="preserve">Form: </w:t>
          </w:r>
          <w:r w:rsidR="00FE111C" w:rsidRPr="00604C8E">
            <w:t>MDSAP AS F0016.5.</w:t>
          </w:r>
          <w:r w:rsidR="00B81D49" w:rsidRPr="00604C8E">
            <w:t>00</w:t>
          </w:r>
          <w:r w:rsidR="004954D4">
            <w:t>5</w:t>
          </w:r>
        </w:p>
      </w:tc>
      <w:tc>
        <w:tcPr>
          <w:tcW w:w="4230" w:type="dxa"/>
          <w:shd w:val="clear" w:color="auto" w:fill="auto"/>
          <w:vAlign w:val="center"/>
        </w:tcPr>
        <w:p w:rsidR="00E3619C" w:rsidRPr="00604C8E" w:rsidRDefault="002E5328" w:rsidP="0062662D">
          <w:pPr>
            <w:pStyle w:val="Header"/>
            <w:jc w:val="center"/>
            <w:rPr>
              <w:b/>
              <w:sz w:val="24"/>
              <w:szCs w:val="24"/>
            </w:rPr>
          </w:pPr>
          <w:r w:rsidRPr="00604C8E">
            <w:rPr>
              <w:b/>
              <w:sz w:val="24"/>
              <w:szCs w:val="24"/>
            </w:rPr>
            <w:t xml:space="preserve">ON-SITE </w:t>
          </w:r>
          <w:r w:rsidR="0062662D" w:rsidRPr="00604C8E">
            <w:rPr>
              <w:b/>
              <w:sz w:val="24"/>
              <w:szCs w:val="24"/>
            </w:rPr>
            <w:t>ASSESSMENT</w:t>
          </w:r>
          <w:r w:rsidR="00E3619C" w:rsidRPr="00604C8E">
            <w:rPr>
              <w:b/>
              <w:sz w:val="24"/>
              <w:szCs w:val="24"/>
            </w:rPr>
            <w:t xml:space="preserve"> REPORT</w:t>
          </w:r>
        </w:p>
      </w:tc>
      <w:tc>
        <w:tcPr>
          <w:tcW w:w="2358" w:type="dxa"/>
          <w:shd w:val="clear" w:color="auto" w:fill="auto"/>
        </w:tcPr>
        <w:p w:rsidR="00E3619C" w:rsidRPr="00604C8E" w:rsidRDefault="00E3619C" w:rsidP="00B744D5">
          <w:pPr>
            <w:pStyle w:val="Header"/>
            <w:spacing w:after="0"/>
          </w:pPr>
          <w:r w:rsidRPr="00604C8E">
            <w:t xml:space="preserve">AO ID# </w:t>
          </w:r>
        </w:p>
        <w:p w:rsidR="00E3619C" w:rsidRPr="00604C8E" w:rsidRDefault="00E3619C" w:rsidP="00B744D5">
          <w:pPr>
            <w:pStyle w:val="Header"/>
            <w:spacing w:after="0"/>
          </w:pPr>
          <w:r w:rsidRPr="00604C8E">
            <w:t>Report #</w:t>
          </w:r>
        </w:p>
        <w:p w:rsidR="00E3619C" w:rsidRPr="00604C8E" w:rsidRDefault="00E3619C" w:rsidP="00B744D5">
          <w:pPr>
            <w:pStyle w:val="Header"/>
            <w:spacing w:after="0"/>
          </w:pPr>
        </w:p>
      </w:tc>
    </w:tr>
  </w:tbl>
  <w:p w:rsidR="00E3619C" w:rsidRPr="00B32B67" w:rsidRDefault="00E3619C" w:rsidP="00B32B67">
    <w:pPr>
      <w:pStyle w:val="Header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F35"/>
    <w:multiLevelType w:val="hybridMultilevel"/>
    <w:tmpl w:val="1E82BDCE"/>
    <w:lvl w:ilvl="0" w:tplc="1192751C">
      <w:numFmt w:val="bullet"/>
      <w:lvlText w:val="-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C5B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84E"/>
    <w:multiLevelType w:val="hybridMultilevel"/>
    <w:tmpl w:val="AC0856E6"/>
    <w:lvl w:ilvl="0" w:tplc="9F502EBE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6DAB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7D59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E5A01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B58C7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002E"/>
    <w:multiLevelType w:val="hybridMultilevel"/>
    <w:tmpl w:val="26284376"/>
    <w:lvl w:ilvl="0" w:tplc="93B29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549AC"/>
    <w:multiLevelType w:val="hybridMultilevel"/>
    <w:tmpl w:val="2AB6DAE2"/>
    <w:lvl w:ilvl="0" w:tplc="11927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E0BAB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35482"/>
    <w:multiLevelType w:val="hybridMultilevel"/>
    <w:tmpl w:val="B07066BA"/>
    <w:lvl w:ilvl="0" w:tplc="1192751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540B4"/>
    <w:multiLevelType w:val="hybridMultilevel"/>
    <w:tmpl w:val="0690457A"/>
    <w:lvl w:ilvl="0" w:tplc="C9D22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4631E"/>
    <w:multiLevelType w:val="hybridMultilevel"/>
    <w:tmpl w:val="848C59B0"/>
    <w:lvl w:ilvl="0" w:tplc="1192751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2C5B8F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34880"/>
    <w:multiLevelType w:val="hybridMultilevel"/>
    <w:tmpl w:val="1282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210D4"/>
    <w:multiLevelType w:val="hybridMultilevel"/>
    <w:tmpl w:val="82A4673E"/>
    <w:lvl w:ilvl="0" w:tplc="1192751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F60C25"/>
    <w:multiLevelType w:val="hybridMultilevel"/>
    <w:tmpl w:val="8FE27DAE"/>
    <w:lvl w:ilvl="0" w:tplc="DCD2E8C0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544CC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4052F"/>
    <w:multiLevelType w:val="hybridMultilevel"/>
    <w:tmpl w:val="CDCE0E7C"/>
    <w:lvl w:ilvl="0" w:tplc="DC541B4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27A81"/>
    <w:multiLevelType w:val="hybridMultilevel"/>
    <w:tmpl w:val="3C085946"/>
    <w:lvl w:ilvl="0" w:tplc="4486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A5293"/>
    <w:multiLevelType w:val="hybridMultilevel"/>
    <w:tmpl w:val="0AAE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4515E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561E9"/>
    <w:multiLevelType w:val="hybridMultilevel"/>
    <w:tmpl w:val="7930BD3E"/>
    <w:lvl w:ilvl="0" w:tplc="55BA32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700F5"/>
    <w:multiLevelType w:val="hybridMultilevel"/>
    <w:tmpl w:val="A5F41C24"/>
    <w:lvl w:ilvl="0" w:tplc="1192751C"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830117B"/>
    <w:multiLevelType w:val="hybridMultilevel"/>
    <w:tmpl w:val="BFC2F7CE"/>
    <w:lvl w:ilvl="0" w:tplc="2AC67890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A0CDD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734651">
    <w:abstractNumId w:val="6"/>
  </w:num>
  <w:num w:numId="2" w16cid:durableId="15740497">
    <w:abstractNumId w:val="20"/>
  </w:num>
  <w:num w:numId="3" w16cid:durableId="646865343">
    <w:abstractNumId w:val="11"/>
  </w:num>
  <w:num w:numId="4" w16cid:durableId="942806181">
    <w:abstractNumId w:val="19"/>
  </w:num>
  <w:num w:numId="5" w16cid:durableId="921985325">
    <w:abstractNumId w:val="25"/>
  </w:num>
  <w:num w:numId="6" w16cid:durableId="1290940094">
    <w:abstractNumId w:val="9"/>
  </w:num>
  <w:num w:numId="7" w16cid:durableId="1554658293">
    <w:abstractNumId w:val="4"/>
  </w:num>
  <w:num w:numId="8" w16cid:durableId="22220367">
    <w:abstractNumId w:val="7"/>
  </w:num>
  <w:num w:numId="9" w16cid:durableId="202596750">
    <w:abstractNumId w:val="3"/>
  </w:num>
  <w:num w:numId="10" w16cid:durableId="1456826905">
    <w:abstractNumId w:val="24"/>
  </w:num>
  <w:num w:numId="11" w16cid:durableId="470948287">
    <w:abstractNumId w:val="16"/>
  </w:num>
  <w:num w:numId="12" w16cid:durableId="2024352872">
    <w:abstractNumId w:val="2"/>
  </w:num>
  <w:num w:numId="13" w16cid:durableId="1541287413">
    <w:abstractNumId w:val="5"/>
  </w:num>
  <w:num w:numId="14" w16cid:durableId="1080907601">
    <w:abstractNumId w:val="22"/>
  </w:num>
  <w:num w:numId="15" w16cid:durableId="127673553">
    <w:abstractNumId w:val="17"/>
  </w:num>
  <w:num w:numId="16" w16cid:durableId="823473216">
    <w:abstractNumId w:val="21"/>
  </w:num>
  <w:num w:numId="17" w16cid:durableId="1014572906">
    <w:abstractNumId w:val="14"/>
  </w:num>
  <w:num w:numId="18" w16cid:durableId="885487937">
    <w:abstractNumId w:val="18"/>
  </w:num>
  <w:num w:numId="19" w16cid:durableId="2045514813">
    <w:abstractNumId w:val="0"/>
  </w:num>
  <w:num w:numId="20" w16cid:durableId="283079877">
    <w:abstractNumId w:val="13"/>
  </w:num>
  <w:num w:numId="21" w16cid:durableId="2068606966">
    <w:abstractNumId w:val="1"/>
  </w:num>
  <w:num w:numId="22" w16cid:durableId="1843004781">
    <w:abstractNumId w:val="10"/>
  </w:num>
  <w:num w:numId="23" w16cid:durableId="1742751731">
    <w:abstractNumId w:val="12"/>
  </w:num>
  <w:num w:numId="24" w16cid:durableId="1727029193">
    <w:abstractNumId w:val="23"/>
  </w:num>
  <w:num w:numId="25" w16cid:durableId="1792239936">
    <w:abstractNumId w:val="8"/>
  </w:num>
  <w:num w:numId="26" w16cid:durableId="1090522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9F"/>
    <w:rsid w:val="0001148F"/>
    <w:rsid w:val="00020E09"/>
    <w:rsid w:val="00021F0B"/>
    <w:rsid w:val="00027040"/>
    <w:rsid w:val="00075771"/>
    <w:rsid w:val="00097423"/>
    <w:rsid w:val="000C00B9"/>
    <w:rsid w:val="000D42B6"/>
    <w:rsid w:val="000E05CA"/>
    <w:rsid w:val="000E3213"/>
    <w:rsid w:val="00165292"/>
    <w:rsid w:val="00196DA2"/>
    <w:rsid w:val="00196DD5"/>
    <w:rsid w:val="001C29FB"/>
    <w:rsid w:val="00206DBF"/>
    <w:rsid w:val="00207A9C"/>
    <w:rsid w:val="00242928"/>
    <w:rsid w:val="002442BF"/>
    <w:rsid w:val="00251966"/>
    <w:rsid w:val="00266B94"/>
    <w:rsid w:val="002749B7"/>
    <w:rsid w:val="00284739"/>
    <w:rsid w:val="00287F8E"/>
    <w:rsid w:val="00297991"/>
    <w:rsid w:val="002C1A85"/>
    <w:rsid w:val="002D4D10"/>
    <w:rsid w:val="002E1C23"/>
    <w:rsid w:val="002E5328"/>
    <w:rsid w:val="00301F43"/>
    <w:rsid w:val="003156D1"/>
    <w:rsid w:val="0033754A"/>
    <w:rsid w:val="003625CD"/>
    <w:rsid w:val="00376FBD"/>
    <w:rsid w:val="00384361"/>
    <w:rsid w:val="00393C27"/>
    <w:rsid w:val="003947AD"/>
    <w:rsid w:val="003A2235"/>
    <w:rsid w:val="003B746D"/>
    <w:rsid w:val="003C391E"/>
    <w:rsid w:val="003D0D03"/>
    <w:rsid w:val="003D14E9"/>
    <w:rsid w:val="003E5459"/>
    <w:rsid w:val="003F6C41"/>
    <w:rsid w:val="004508A5"/>
    <w:rsid w:val="00462C71"/>
    <w:rsid w:val="00463FF6"/>
    <w:rsid w:val="004954D4"/>
    <w:rsid w:val="004A6B5A"/>
    <w:rsid w:val="004C1242"/>
    <w:rsid w:val="004C338A"/>
    <w:rsid w:val="00510A6A"/>
    <w:rsid w:val="0053680D"/>
    <w:rsid w:val="005461E6"/>
    <w:rsid w:val="0057263D"/>
    <w:rsid w:val="005D4F92"/>
    <w:rsid w:val="00604297"/>
    <w:rsid w:val="00604C8E"/>
    <w:rsid w:val="0062662D"/>
    <w:rsid w:val="006320B1"/>
    <w:rsid w:val="00636CB5"/>
    <w:rsid w:val="0067677F"/>
    <w:rsid w:val="006C7634"/>
    <w:rsid w:val="006D02B1"/>
    <w:rsid w:val="006E0661"/>
    <w:rsid w:val="006E519F"/>
    <w:rsid w:val="007037A3"/>
    <w:rsid w:val="007106F7"/>
    <w:rsid w:val="00711969"/>
    <w:rsid w:val="00730FC5"/>
    <w:rsid w:val="00733D6B"/>
    <w:rsid w:val="00750845"/>
    <w:rsid w:val="007635A0"/>
    <w:rsid w:val="007721E4"/>
    <w:rsid w:val="00773404"/>
    <w:rsid w:val="007821F5"/>
    <w:rsid w:val="007942E4"/>
    <w:rsid w:val="007B593F"/>
    <w:rsid w:val="007D0247"/>
    <w:rsid w:val="007D0ADF"/>
    <w:rsid w:val="007E1839"/>
    <w:rsid w:val="008253D7"/>
    <w:rsid w:val="00825523"/>
    <w:rsid w:val="00865716"/>
    <w:rsid w:val="0089211E"/>
    <w:rsid w:val="008D264C"/>
    <w:rsid w:val="008F7ACC"/>
    <w:rsid w:val="009430CA"/>
    <w:rsid w:val="00944AE9"/>
    <w:rsid w:val="00956155"/>
    <w:rsid w:val="0097522C"/>
    <w:rsid w:val="0098090F"/>
    <w:rsid w:val="00986B94"/>
    <w:rsid w:val="009A1551"/>
    <w:rsid w:val="009A4D94"/>
    <w:rsid w:val="009B3287"/>
    <w:rsid w:val="009D1AC4"/>
    <w:rsid w:val="009E5415"/>
    <w:rsid w:val="00A341EA"/>
    <w:rsid w:val="00A34288"/>
    <w:rsid w:val="00A35E46"/>
    <w:rsid w:val="00A43E88"/>
    <w:rsid w:val="00A751CB"/>
    <w:rsid w:val="00A96D41"/>
    <w:rsid w:val="00B079B6"/>
    <w:rsid w:val="00B15E6B"/>
    <w:rsid w:val="00B275D8"/>
    <w:rsid w:val="00B32B67"/>
    <w:rsid w:val="00B32E9F"/>
    <w:rsid w:val="00B367F8"/>
    <w:rsid w:val="00B744D5"/>
    <w:rsid w:val="00B81D49"/>
    <w:rsid w:val="00BA58C5"/>
    <w:rsid w:val="00BC4DEE"/>
    <w:rsid w:val="00BD7045"/>
    <w:rsid w:val="00C41949"/>
    <w:rsid w:val="00C46D2B"/>
    <w:rsid w:val="00C5291B"/>
    <w:rsid w:val="00C6429E"/>
    <w:rsid w:val="00C6572D"/>
    <w:rsid w:val="00C743AA"/>
    <w:rsid w:val="00C7470D"/>
    <w:rsid w:val="00CB2996"/>
    <w:rsid w:val="00CE1E4D"/>
    <w:rsid w:val="00CE6BFC"/>
    <w:rsid w:val="00D04A3B"/>
    <w:rsid w:val="00D06B0D"/>
    <w:rsid w:val="00D1083E"/>
    <w:rsid w:val="00D528D9"/>
    <w:rsid w:val="00D86003"/>
    <w:rsid w:val="00DB2FF7"/>
    <w:rsid w:val="00DC0AB2"/>
    <w:rsid w:val="00DE587F"/>
    <w:rsid w:val="00DF7D8D"/>
    <w:rsid w:val="00E025FA"/>
    <w:rsid w:val="00E118BD"/>
    <w:rsid w:val="00E24D80"/>
    <w:rsid w:val="00E325B1"/>
    <w:rsid w:val="00E3619C"/>
    <w:rsid w:val="00E549A2"/>
    <w:rsid w:val="00E85D67"/>
    <w:rsid w:val="00EB2B0F"/>
    <w:rsid w:val="00F16DAA"/>
    <w:rsid w:val="00F43E97"/>
    <w:rsid w:val="00F6337A"/>
    <w:rsid w:val="00F7017C"/>
    <w:rsid w:val="00F75226"/>
    <w:rsid w:val="00F768CE"/>
    <w:rsid w:val="00F90B20"/>
    <w:rsid w:val="00F92205"/>
    <w:rsid w:val="00F93A71"/>
    <w:rsid w:val="00FE111C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49C3B-9669-467C-8014-F1F7BD87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51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51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519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5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338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108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83E"/>
  </w:style>
  <w:style w:type="character" w:styleId="FootnoteReference">
    <w:name w:val="footnote reference"/>
    <w:uiPriority w:val="99"/>
    <w:semiHidden/>
    <w:unhideWhenUsed/>
    <w:rsid w:val="00D1083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84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3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3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3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4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7A670-564D-45BC-A431-F58D51546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75AAB8-CF80-4B0A-BBD1-E01AEA0711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B10FE9-85CB-45BD-A6F1-63E59E42B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US FDA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Marc-Henri</dc:creator>
  <cp:keywords/>
  <cp:lastModifiedBy>McClain-Bennett, Joan</cp:lastModifiedBy>
  <cp:revision>2</cp:revision>
  <cp:lastPrinted>2015-09-14T22:16:00Z</cp:lastPrinted>
  <dcterms:created xsi:type="dcterms:W3CDTF">2025-04-01T05:29:00Z</dcterms:created>
  <dcterms:modified xsi:type="dcterms:W3CDTF">2025-04-01T05:29:00Z</dcterms:modified>
</cp:coreProperties>
</file>